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584E1" w14:textId="77777777" w:rsidR="008D47E1" w:rsidRPr="008D47E1" w:rsidRDefault="008D47E1" w:rsidP="008D47E1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7778B46" w14:textId="77777777" w:rsidR="008D47E1" w:rsidRPr="008D47E1" w:rsidRDefault="008D47E1" w:rsidP="008D47E1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4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</w:t>
      </w:r>
    </w:p>
    <w:p w14:paraId="6026C69B" w14:textId="77777777" w:rsidR="00CC7EB2" w:rsidRDefault="00CC7EB2" w:rsidP="008D47E1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7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обследования учебно-материальной базы организации, осуществляющей образовательную деятельность и реализующей основную программу профессионального обучения водителей транспортных средств категории «В» на соответствие установленным требованиям.</w:t>
      </w:r>
    </w:p>
    <w:p w14:paraId="4A9E21C4" w14:textId="77777777" w:rsidR="00CC7EB2" w:rsidRDefault="00CC7EB2" w:rsidP="008D47E1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8246E7" w14:textId="77777777" w:rsidR="00CC7EB2" w:rsidRPr="008D47E1" w:rsidRDefault="00CC7EB2" w:rsidP="008D47E1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3E6D892" w14:textId="69EE933E" w:rsidR="00190C92" w:rsidRPr="00E51430" w:rsidRDefault="005D1F3F" w:rsidP="00190C92">
      <w:pPr>
        <w:suppressAutoHyphens/>
        <w:spacing w:after="0" w:line="240" w:lineRule="auto"/>
        <w:ind w:left="567"/>
        <w:jc w:val="center"/>
        <w:rPr>
          <w:rFonts w:ascii="Times New Roman" w:hAnsi="Times New Roman" w:cs="Times New Roman"/>
          <w:color w:val="FF0000"/>
        </w:rPr>
      </w:pPr>
      <w:r w:rsidRPr="00E51430">
        <w:rPr>
          <w:rFonts w:ascii="Times New Roman" w:hAnsi="Times New Roman" w:cs="Times New Roman"/>
        </w:rPr>
        <w:t xml:space="preserve">г. </w:t>
      </w:r>
      <w:r w:rsidR="00026A54">
        <w:rPr>
          <w:rFonts w:ascii="Times New Roman" w:hAnsi="Times New Roman" w:cs="Times New Roman"/>
        </w:rPr>
        <w:t>Троицк</w:t>
      </w:r>
      <w:r w:rsidR="009E78DC" w:rsidRPr="00E51430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E51430">
        <w:rPr>
          <w:rFonts w:ascii="Times New Roman" w:hAnsi="Times New Roman" w:cs="Times New Roman"/>
        </w:rPr>
        <w:t xml:space="preserve">                </w:t>
      </w:r>
      <w:r w:rsidR="009E78DC" w:rsidRPr="00E51430">
        <w:rPr>
          <w:rFonts w:ascii="Times New Roman" w:hAnsi="Times New Roman" w:cs="Times New Roman"/>
        </w:rPr>
        <w:t xml:space="preserve">          </w:t>
      </w:r>
      <w:proofErr w:type="gramStart"/>
      <w:r w:rsidR="009E78DC" w:rsidRPr="00E51430">
        <w:rPr>
          <w:rFonts w:ascii="Times New Roman" w:hAnsi="Times New Roman" w:cs="Times New Roman"/>
        </w:rPr>
        <w:t xml:space="preserve">   </w:t>
      </w:r>
      <w:r w:rsidR="001F1795" w:rsidRPr="00E51430">
        <w:rPr>
          <w:rFonts w:ascii="Times New Roman" w:hAnsi="Times New Roman" w:cs="Times New Roman"/>
        </w:rPr>
        <w:t>«</w:t>
      </w:r>
      <w:proofErr w:type="gramEnd"/>
      <w:r w:rsidR="001B4D53" w:rsidRPr="00E51430">
        <w:rPr>
          <w:rFonts w:ascii="Times New Roman" w:hAnsi="Times New Roman" w:cs="Times New Roman"/>
        </w:rPr>
        <w:t>_____</w:t>
      </w:r>
      <w:r w:rsidR="00190C92" w:rsidRPr="00E51430">
        <w:rPr>
          <w:rFonts w:ascii="Times New Roman" w:hAnsi="Times New Roman" w:cs="Times New Roman"/>
        </w:rPr>
        <w:t>»</w:t>
      </w:r>
      <w:r w:rsidR="001B4D53" w:rsidRPr="00E51430">
        <w:rPr>
          <w:rFonts w:ascii="Times New Roman" w:hAnsi="Times New Roman" w:cs="Times New Roman"/>
        </w:rPr>
        <w:t>_____________</w:t>
      </w:r>
      <w:r w:rsidR="00190C92" w:rsidRPr="00E51430">
        <w:rPr>
          <w:rFonts w:ascii="Times New Roman" w:hAnsi="Times New Roman" w:cs="Times New Roman"/>
        </w:rPr>
        <w:t>202</w:t>
      </w:r>
      <w:r w:rsidR="0018450C">
        <w:rPr>
          <w:rFonts w:ascii="Times New Roman" w:hAnsi="Times New Roman" w:cs="Times New Roman"/>
        </w:rPr>
        <w:t>4</w:t>
      </w:r>
      <w:r w:rsidR="00190C92" w:rsidRPr="00E51430">
        <w:rPr>
          <w:rFonts w:ascii="Times New Roman" w:hAnsi="Times New Roman" w:cs="Times New Roman"/>
        </w:rPr>
        <w:t xml:space="preserve"> г.</w:t>
      </w:r>
    </w:p>
    <w:p w14:paraId="3A0F2BE9" w14:textId="77777777" w:rsidR="00190C92" w:rsidRDefault="00190C92" w:rsidP="00190C92">
      <w:p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3145F6F" w14:textId="655938BA" w:rsidR="00190C92" w:rsidRPr="00E51430" w:rsidRDefault="00E51430" w:rsidP="00E51430">
      <w:pPr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</w:p>
    <w:p w14:paraId="6F9E24B3" w14:textId="4299A314" w:rsidR="00190C92" w:rsidRPr="00E51430" w:rsidRDefault="0031699D" w:rsidP="00190C92">
      <w:pPr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u w:val="single"/>
        </w:rPr>
      </w:pPr>
      <w:r>
        <w:rPr>
          <w:rFonts w:ascii="Times New Roman" w:hAnsi="Times New Roman" w:cs="Times New Roman"/>
        </w:rPr>
        <w:t>П</w:t>
      </w:r>
      <w:r w:rsidR="00190C92" w:rsidRPr="00E51430">
        <w:rPr>
          <w:rFonts w:ascii="Times New Roman" w:hAnsi="Times New Roman" w:cs="Times New Roman"/>
        </w:rPr>
        <w:t>роведено обследование учебно-материальной базы организации, осуществляющей образовательную деятельность, на ее соответствие требованиям части 1 статьи 16 и части 1 статьи 20 Федерального закона от 10 декабря 1995г. № 196-ФЗ «О безопасности дорожного движения» и примерных программ профессионального обучения водителей транспортных средств соответствующих категорий и подкатегорий</w:t>
      </w:r>
      <w:r w:rsidR="00190C92" w:rsidRPr="00E51430">
        <w:t>»</w:t>
      </w:r>
      <w:r w:rsidR="00190C92" w:rsidRPr="00E51430">
        <w:rPr>
          <w:rFonts w:ascii="Times New Roman" w:eastAsia="Times New Roman" w:hAnsi="Times New Roman" w:cs="Times New Roman"/>
          <w:lang w:eastAsia="ru-RU"/>
        </w:rPr>
        <w:t xml:space="preserve">: </w:t>
      </w:r>
      <w:r w:rsidR="00190C92" w:rsidRPr="00E51430">
        <w:rPr>
          <w:rFonts w:ascii="Times New Roman" w:eastAsia="Times New Roman" w:hAnsi="Times New Roman" w:cs="Times New Roman"/>
          <w:u w:val="single"/>
          <w:lang w:eastAsia="ru-RU"/>
        </w:rPr>
        <w:t xml:space="preserve">Индивидуального предпринимателя </w:t>
      </w:r>
      <w:r w:rsidR="000145F1" w:rsidRPr="00E51430">
        <w:rPr>
          <w:rFonts w:ascii="Times New Roman" w:eastAsia="Times New Roman" w:hAnsi="Times New Roman" w:cs="Times New Roman"/>
          <w:u w:val="single"/>
          <w:lang w:eastAsia="ru-RU"/>
        </w:rPr>
        <w:t>Баранова Алексея Алексеевича</w:t>
      </w:r>
      <w:r w:rsidR="00190C92" w:rsidRPr="00E51430">
        <w:rPr>
          <w:rFonts w:ascii="Times New Roman" w:eastAsia="Times New Roman" w:hAnsi="Times New Roman" w:cs="Times New Roman"/>
          <w:u w:val="single"/>
          <w:lang w:eastAsia="ru-RU"/>
        </w:rPr>
        <w:t xml:space="preserve"> (И</w:t>
      </w:r>
      <w:r w:rsidR="004A7D27" w:rsidRPr="00E51430">
        <w:rPr>
          <w:rFonts w:ascii="Times New Roman" w:eastAsia="Times New Roman" w:hAnsi="Times New Roman" w:cs="Times New Roman"/>
          <w:u w:val="single"/>
          <w:lang w:eastAsia="ru-RU"/>
        </w:rPr>
        <w:t>П</w:t>
      </w:r>
      <w:r w:rsidR="00190C92" w:rsidRPr="00E51430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0145F1" w:rsidRPr="00E51430">
        <w:rPr>
          <w:rFonts w:ascii="Times New Roman" w:eastAsia="Times New Roman" w:hAnsi="Times New Roman" w:cs="Times New Roman"/>
          <w:u w:val="single"/>
          <w:lang w:eastAsia="ru-RU"/>
        </w:rPr>
        <w:t>Баранов А.А.</w:t>
      </w:r>
      <w:r w:rsidR="00190C92" w:rsidRPr="00E51430">
        <w:rPr>
          <w:rFonts w:ascii="Times New Roman" w:eastAsia="Times New Roman" w:hAnsi="Times New Roman" w:cs="Times New Roman"/>
          <w:u w:val="single"/>
          <w:lang w:eastAsia="ru-RU"/>
        </w:rPr>
        <w:t>)</w:t>
      </w:r>
    </w:p>
    <w:p w14:paraId="20F2DF24" w14:textId="77777777" w:rsidR="00190C92" w:rsidRPr="00E51430" w:rsidRDefault="00190C92" w:rsidP="00190C92">
      <w:p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E51430">
        <w:rPr>
          <w:rFonts w:ascii="Times New Roman" w:hAnsi="Times New Roman" w:cs="Times New Roman"/>
        </w:rPr>
        <w:t xml:space="preserve">Место нахождения: </w:t>
      </w:r>
      <w:r w:rsidR="000145F1" w:rsidRPr="00E51430">
        <w:rPr>
          <w:rFonts w:ascii="Times New Roman" w:hAnsi="Times New Roman"/>
          <w:u w:val="single"/>
        </w:rPr>
        <w:t xml:space="preserve">456512, Челябинская область, Сосновский район д. </w:t>
      </w:r>
      <w:proofErr w:type="spellStart"/>
      <w:r w:rsidR="000145F1" w:rsidRPr="00E51430">
        <w:rPr>
          <w:rFonts w:ascii="Times New Roman" w:hAnsi="Times New Roman"/>
          <w:u w:val="single"/>
        </w:rPr>
        <w:t>Моховички</w:t>
      </w:r>
      <w:proofErr w:type="spellEnd"/>
      <w:r w:rsidR="000145F1" w:rsidRPr="00E51430">
        <w:rPr>
          <w:rFonts w:ascii="Times New Roman" w:hAnsi="Times New Roman"/>
          <w:u w:val="single"/>
        </w:rPr>
        <w:t>, ул. Юбилейная д 3</w:t>
      </w:r>
    </w:p>
    <w:p w14:paraId="20672226" w14:textId="77777777" w:rsidR="00190C92" w:rsidRPr="00E51430" w:rsidRDefault="00190C92" w:rsidP="00190C92">
      <w:pPr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</w:rPr>
      </w:pPr>
      <w:r w:rsidRPr="00E51430">
        <w:rPr>
          <w:rFonts w:ascii="Times New Roman" w:hAnsi="Times New Roman" w:cs="Times New Roman"/>
        </w:rPr>
        <w:t xml:space="preserve">Основной государственный регистрационный номер индивидуального предпринимателя (ОГРНИП): </w:t>
      </w:r>
      <w:r w:rsidR="000145F1" w:rsidRPr="00E51430">
        <w:rPr>
          <w:rFonts w:ascii="Times New Roman" w:hAnsi="Times New Roman"/>
          <w:u w:val="single"/>
        </w:rPr>
        <w:t>320745600094228,</w:t>
      </w:r>
    </w:p>
    <w:p w14:paraId="2F95DCE1" w14:textId="77777777" w:rsidR="00190C92" w:rsidRPr="00E51430" w:rsidRDefault="00190C92" w:rsidP="00190C92">
      <w:pPr>
        <w:tabs>
          <w:tab w:val="left" w:pos="9147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E51430">
        <w:rPr>
          <w:rFonts w:ascii="Times New Roman" w:hAnsi="Times New Roman" w:cs="Times New Roman"/>
        </w:rPr>
        <w:t xml:space="preserve">Идентификационный номер налогоплательщика (ИНН): </w:t>
      </w:r>
      <w:r w:rsidR="000145F1" w:rsidRPr="00E51430">
        <w:rPr>
          <w:rFonts w:ascii="Times New Roman" w:hAnsi="Times New Roman"/>
          <w:u w:val="single"/>
        </w:rPr>
        <w:t>743003599008</w:t>
      </w:r>
      <w:r w:rsidRPr="00E51430">
        <w:rPr>
          <w:rFonts w:ascii="Times New Roman" w:eastAsia="Times New Roman" w:hAnsi="Times New Roman" w:cs="Times New Roman"/>
          <w:lang w:eastAsia="ru-RU"/>
        </w:rPr>
        <w:tab/>
      </w:r>
    </w:p>
    <w:p w14:paraId="23476BBF" w14:textId="77777777" w:rsidR="00190C92" w:rsidRPr="00E51430" w:rsidRDefault="00190C92" w:rsidP="00190C92">
      <w:pPr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u w:val="single"/>
        </w:rPr>
      </w:pPr>
      <w:r w:rsidRPr="00E51430">
        <w:rPr>
          <w:rFonts w:ascii="Times New Roman" w:hAnsi="Times New Roman" w:cs="Times New Roman"/>
        </w:rPr>
        <w:t xml:space="preserve">Адрес официального сайта в сети «Интернет»: </w:t>
      </w:r>
      <w:r w:rsidR="000145F1" w:rsidRPr="00E51430">
        <w:rPr>
          <w:rFonts w:ascii="Times New Roman" w:hAnsi="Times New Roman" w:cs="Times New Roman"/>
          <w:u w:val="single"/>
        </w:rPr>
        <w:t>http://авто5.рф</w:t>
      </w:r>
    </w:p>
    <w:p w14:paraId="05FD4739" w14:textId="77777777" w:rsidR="00C2336E" w:rsidRPr="00E51430" w:rsidRDefault="00190C92" w:rsidP="00190C92">
      <w:p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u w:val="single"/>
        </w:rPr>
      </w:pPr>
      <w:r w:rsidRPr="00E51430">
        <w:rPr>
          <w:rFonts w:ascii="Times New Roman" w:hAnsi="Times New Roman" w:cs="Times New Roman"/>
        </w:rPr>
        <w:t>Лицензия на осуществлен</w:t>
      </w:r>
      <w:r w:rsidR="00C2336E" w:rsidRPr="00E51430">
        <w:rPr>
          <w:rFonts w:ascii="Times New Roman" w:hAnsi="Times New Roman" w:cs="Times New Roman"/>
        </w:rPr>
        <w:t xml:space="preserve">ие образовательной деятельности: </w:t>
      </w:r>
      <w:r w:rsidR="00C2336E" w:rsidRPr="00E51430">
        <w:rPr>
          <w:rFonts w:ascii="Times New Roman" w:hAnsi="Times New Roman" w:cs="Times New Roman"/>
          <w:u w:val="single"/>
        </w:rPr>
        <w:t>№14721 выдана 23.12.2020 г. Министерством образования и науки по Челябинской области</w:t>
      </w:r>
    </w:p>
    <w:p w14:paraId="60A1F819" w14:textId="77777777" w:rsidR="00190C92" w:rsidRPr="00E51430" w:rsidRDefault="00190C92" w:rsidP="00190C92">
      <w:p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E51430">
        <w:rPr>
          <w:rFonts w:ascii="Times New Roman" w:hAnsi="Times New Roman" w:cs="Times New Roman"/>
        </w:rPr>
        <w:t>По результатам обследования установлено:</w:t>
      </w:r>
    </w:p>
    <w:p w14:paraId="40B7BF3C" w14:textId="77777777" w:rsidR="00AB0F4F" w:rsidRPr="00AB0F4F" w:rsidRDefault="00AB0F4F" w:rsidP="00AB0F4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C9EAE99" w14:textId="58F873EF" w:rsidR="005D1F3F" w:rsidRPr="009318A3" w:rsidRDefault="00AB0F4F" w:rsidP="005D1F3F">
      <w:pPr>
        <w:pStyle w:val="a3"/>
        <w:numPr>
          <w:ilvl w:val="0"/>
          <w:numId w:val="1"/>
        </w:numPr>
        <w:ind w:hanging="11"/>
        <w:rPr>
          <w:rFonts w:ascii="Times New Roman" w:hAnsi="Times New Roman" w:cs="Times New Roman"/>
          <w:b/>
          <w:sz w:val="24"/>
          <w:szCs w:val="24"/>
        </w:rPr>
      </w:pPr>
      <w:r w:rsidRPr="00AB0F4F">
        <w:rPr>
          <w:rFonts w:ascii="Times New Roman" w:hAnsi="Times New Roman" w:cs="Times New Roman"/>
          <w:b/>
          <w:sz w:val="24"/>
          <w:szCs w:val="24"/>
        </w:rPr>
        <w:t>Организационно-педагогические условия реализации программ профессионального обучения</w:t>
      </w:r>
    </w:p>
    <w:p w14:paraId="1FC8302C" w14:textId="77777777" w:rsidR="005D1F3F" w:rsidRPr="00A63BD2" w:rsidRDefault="005D1F3F" w:rsidP="005D1F3F">
      <w:pPr>
        <w:pStyle w:val="a3"/>
        <w:numPr>
          <w:ilvl w:val="0"/>
          <w:numId w:val="16"/>
        </w:numPr>
        <w:spacing w:after="0" w:line="256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3BD2">
        <w:rPr>
          <w:rFonts w:ascii="Times New Roman" w:hAnsi="Times New Roman" w:cs="Times New Roman"/>
          <w:b/>
          <w:sz w:val="24"/>
          <w:szCs w:val="24"/>
        </w:rPr>
        <w:t>Учебные кабинеты:</w:t>
      </w:r>
    </w:p>
    <w:p w14:paraId="5DECC294" w14:textId="1728E73E" w:rsidR="005D1F3F" w:rsidRPr="00A63BD2" w:rsidRDefault="005D1F3F" w:rsidP="005D1F3F">
      <w:pPr>
        <w:pStyle w:val="a3"/>
        <w:numPr>
          <w:ilvl w:val="3"/>
          <w:numId w:val="16"/>
        </w:numPr>
        <w:spacing w:after="0" w:line="256" w:lineRule="auto"/>
        <w:ind w:left="0" w:firstLine="0"/>
        <w:jc w:val="both"/>
        <w:rPr>
          <w:rFonts w:ascii="Times New Roman" w:hAnsi="Times New Roman" w:cs="Times New Roman"/>
          <w:b/>
          <w:u w:val="single"/>
        </w:rPr>
      </w:pPr>
      <w:r w:rsidRPr="00A63BD2">
        <w:rPr>
          <w:rFonts w:ascii="Times New Roman" w:hAnsi="Times New Roman" w:cs="Times New Roman"/>
          <w:b/>
          <w:u w:val="single"/>
        </w:rPr>
        <w:t>45</w:t>
      </w:r>
      <w:r w:rsidR="00026A54">
        <w:rPr>
          <w:rFonts w:ascii="Times New Roman" w:hAnsi="Times New Roman" w:cs="Times New Roman"/>
          <w:b/>
          <w:u w:val="single"/>
        </w:rPr>
        <w:t>7100</w:t>
      </w:r>
      <w:r w:rsidRPr="00A63BD2">
        <w:rPr>
          <w:rFonts w:ascii="Times New Roman" w:hAnsi="Times New Roman" w:cs="Times New Roman"/>
          <w:b/>
          <w:u w:val="single"/>
        </w:rPr>
        <w:t xml:space="preserve">, </w:t>
      </w:r>
      <w:r w:rsidR="00026A54">
        <w:rPr>
          <w:rFonts w:ascii="Times New Roman" w:hAnsi="Times New Roman" w:cs="Times New Roman"/>
          <w:b/>
          <w:u w:val="single"/>
        </w:rPr>
        <w:t>Челябинская область, г. Троицк</w:t>
      </w:r>
      <w:r w:rsidRPr="00A63BD2">
        <w:rPr>
          <w:rFonts w:ascii="Times New Roman" w:hAnsi="Times New Roman" w:cs="Times New Roman"/>
          <w:b/>
          <w:u w:val="single"/>
        </w:rPr>
        <w:t xml:space="preserve">, </w:t>
      </w:r>
      <w:r w:rsidR="00374B9D">
        <w:rPr>
          <w:rFonts w:ascii="Times New Roman" w:hAnsi="Times New Roman" w:cs="Times New Roman"/>
          <w:b/>
          <w:u w:val="single"/>
        </w:rPr>
        <w:t xml:space="preserve">ул. 2 </w:t>
      </w:r>
      <w:proofErr w:type="spellStart"/>
      <w:r w:rsidR="00374B9D">
        <w:rPr>
          <w:rFonts w:ascii="Times New Roman" w:hAnsi="Times New Roman" w:cs="Times New Roman"/>
          <w:b/>
          <w:u w:val="single"/>
        </w:rPr>
        <w:t>мкр</w:t>
      </w:r>
      <w:proofErr w:type="spellEnd"/>
      <w:r w:rsidR="00374B9D">
        <w:rPr>
          <w:rFonts w:ascii="Times New Roman" w:hAnsi="Times New Roman" w:cs="Times New Roman"/>
          <w:b/>
          <w:u w:val="single"/>
        </w:rPr>
        <w:t>-н, д. 6, помещение № 5</w:t>
      </w:r>
    </w:p>
    <w:p w14:paraId="61D4D82A" w14:textId="428D5609" w:rsidR="005D1F3F" w:rsidRPr="00EF6B75" w:rsidRDefault="005D1F3F" w:rsidP="005D1F3F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EF6B75">
        <w:rPr>
          <w:rFonts w:ascii="Times New Roman" w:hAnsi="Times New Roman" w:cs="Times New Roman"/>
          <w:u w:val="single"/>
        </w:rPr>
        <w:t xml:space="preserve">Правоустанавливающие </w:t>
      </w:r>
      <w:r w:rsidR="00374B9D">
        <w:rPr>
          <w:rFonts w:ascii="Times New Roman" w:hAnsi="Times New Roman" w:cs="Times New Roman"/>
          <w:u w:val="single"/>
        </w:rPr>
        <w:t xml:space="preserve">документы: </w:t>
      </w:r>
    </w:p>
    <w:p w14:paraId="3D75C02A" w14:textId="0D990067" w:rsidR="005D1F3F" w:rsidRDefault="005D1F3F" w:rsidP="005D1F3F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EF6B75">
        <w:rPr>
          <w:rFonts w:ascii="Times New Roman" w:hAnsi="Times New Roman" w:cs="Times New Roman"/>
          <w:u w:val="single"/>
        </w:rPr>
        <w:t xml:space="preserve">Договор аренды нежилого помещения от </w:t>
      </w:r>
      <w:r w:rsidR="00374B9D">
        <w:rPr>
          <w:rFonts w:ascii="Times New Roman" w:hAnsi="Times New Roman" w:cs="Times New Roman"/>
          <w:u w:val="single"/>
        </w:rPr>
        <w:t>17.10.2024</w:t>
      </w:r>
      <w:r w:rsidRPr="00EF6B75">
        <w:rPr>
          <w:rFonts w:ascii="Times New Roman" w:hAnsi="Times New Roman" w:cs="Times New Roman"/>
          <w:u w:val="single"/>
        </w:rPr>
        <w:t xml:space="preserve"> г., срок действия </w:t>
      </w:r>
      <w:r w:rsidR="00374B9D">
        <w:rPr>
          <w:rFonts w:ascii="Times New Roman" w:hAnsi="Times New Roman" w:cs="Times New Roman"/>
          <w:u w:val="single"/>
        </w:rPr>
        <w:t>бессрочно, арен</w:t>
      </w:r>
      <w:r w:rsidR="00374B9D" w:rsidRPr="00374B9D">
        <w:rPr>
          <w:rFonts w:ascii="Times New Roman" w:hAnsi="Times New Roman" w:cs="Times New Roman"/>
          <w:u w:val="single"/>
        </w:rPr>
        <w:t xml:space="preserve">додатель </w:t>
      </w:r>
      <w:proofErr w:type="spellStart"/>
      <w:r w:rsidR="00374B9D" w:rsidRPr="00374B9D">
        <w:rPr>
          <w:rFonts w:ascii="Times New Roman" w:hAnsi="Times New Roman" w:cs="Times New Roman"/>
          <w:u w:val="single"/>
        </w:rPr>
        <w:t>Жанабергенов</w:t>
      </w:r>
      <w:proofErr w:type="spellEnd"/>
      <w:r w:rsidR="00374B9D" w:rsidRPr="00374B9D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374B9D" w:rsidRPr="00374B9D">
        <w:rPr>
          <w:rFonts w:ascii="Times New Roman" w:hAnsi="Times New Roman" w:cs="Times New Roman"/>
          <w:u w:val="single"/>
        </w:rPr>
        <w:t>Жангельды</w:t>
      </w:r>
      <w:proofErr w:type="spellEnd"/>
      <w:r w:rsidR="00374B9D" w:rsidRPr="00374B9D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374B9D" w:rsidRPr="00374B9D">
        <w:rPr>
          <w:rFonts w:ascii="Times New Roman" w:hAnsi="Times New Roman" w:cs="Times New Roman"/>
          <w:u w:val="single"/>
        </w:rPr>
        <w:t>Закирович</w:t>
      </w:r>
      <w:proofErr w:type="spellEnd"/>
      <w:r w:rsidR="00374B9D">
        <w:rPr>
          <w:rFonts w:ascii="Times New Roman" w:hAnsi="Times New Roman" w:cs="Times New Roman"/>
          <w:u w:val="single"/>
        </w:rPr>
        <w:t>.</w:t>
      </w:r>
      <w:r w:rsidR="00374B9D" w:rsidRPr="00374B9D">
        <w:rPr>
          <w:rFonts w:ascii="Times New Roman" w:hAnsi="Times New Roman" w:cs="Times New Roman"/>
          <w:u w:val="single"/>
        </w:rPr>
        <w:t xml:space="preserve"> </w:t>
      </w:r>
      <w:r w:rsidRPr="00EF6B75">
        <w:rPr>
          <w:rFonts w:ascii="Times New Roman" w:hAnsi="Times New Roman" w:cs="Times New Roman"/>
          <w:u w:val="single"/>
        </w:rPr>
        <w:t xml:space="preserve"> </w:t>
      </w:r>
      <w:r w:rsidR="00BB262E">
        <w:rPr>
          <w:rFonts w:ascii="Times New Roman" w:hAnsi="Times New Roman" w:cs="Times New Roman"/>
          <w:u w:val="single"/>
        </w:rPr>
        <w:t xml:space="preserve">Сведения из Единого государственного </w:t>
      </w:r>
      <w:proofErr w:type="spellStart"/>
      <w:r w:rsidR="00BB262E">
        <w:rPr>
          <w:rFonts w:ascii="Times New Roman" w:hAnsi="Times New Roman" w:cs="Times New Roman"/>
          <w:u w:val="single"/>
        </w:rPr>
        <w:t>реесра</w:t>
      </w:r>
      <w:proofErr w:type="spellEnd"/>
      <w:r w:rsidR="00BB262E">
        <w:rPr>
          <w:rFonts w:ascii="Times New Roman" w:hAnsi="Times New Roman" w:cs="Times New Roman"/>
          <w:u w:val="single"/>
        </w:rPr>
        <w:t xml:space="preserve"> недвижимости </w:t>
      </w:r>
      <w:r w:rsidRPr="00EF6B75">
        <w:rPr>
          <w:rFonts w:ascii="Times New Roman" w:hAnsi="Times New Roman" w:cs="Times New Roman"/>
          <w:u w:val="single"/>
        </w:rPr>
        <w:t xml:space="preserve">от </w:t>
      </w:r>
      <w:r w:rsidR="00BB262E">
        <w:rPr>
          <w:rFonts w:ascii="Times New Roman" w:hAnsi="Times New Roman" w:cs="Times New Roman"/>
          <w:u w:val="single"/>
        </w:rPr>
        <w:t>17.10.2024</w:t>
      </w:r>
      <w:r w:rsidRPr="00EF6B75">
        <w:rPr>
          <w:rFonts w:ascii="Times New Roman" w:hAnsi="Times New Roman" w:cs="Times New Roman"/>
          <w:u w:val="single"/>
        </w:rPr>
        <w:t xml:space="preserve"> г. собственник </w:t>
      </w:r>
      <w:proofErr w:type="spellStart"/>
      <w:r w:rsidR="00BB262E">
        <w:rPr>
          <w:rFonts w:ascii="Times New Roman" w:hAnsi="Times New Roman" w:cs="Times New Roman"/>
          <w:u w:val="single"/>
        </w:rPr>
        <w:t>ЖанабергеновЖангельды</w:t>
      </w:r>
      <w:proofErr w:type="spellEnd"/>
      <w:r w:rsidR="00BB262E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BB262E">
        <w:rPr>
          <w:rFonts w:ascii="Times New Roman" w:hAnsi="Times New Roman" w:cs="Times New Roman"/>
          <w:u w:val="single"/>
        </w:rPr>
        <w:t>Закирович</w:t>
      </w:r>
      <w:proofErr w:type="spellEnd"/>
      <w:r w:rsidR="00BB262E">
        <w:rPr>
          <w:rFonts w:ascii="Times New Roman" w:hAnsi="Times New Roman" w:cs="Times New Roman"/>
          <w:u w:val="single"/>
        </w:rPr>
        <w:t>,</w:t>
      </w:r>
      <w:r w:rsidRPr="00EF6B75">
        <w:rPr>
          <w:rFonts w:ascii="Times New Roman" w:hAnsi="Times New Roman" w:cs="Times New Roman"/>
          <w:u w:val="single"/>
        </w:rPr>
        <w:t xml:space="preserve"> Площадь, </w:t>
      </w:r>
      <w:r w:rsidR="00BB262E">
        <w:rPr>
          <w:rFonts w:ascii="Times New Roman" w:hAnsi="Times New Roman" w:cs="Times New Roman"/>
          <w:u w:val="single"/>
        </w:rPr>
        <w:t>38.9</w:t>
      </w:r>
      <w:r w:rsidRPr="00EF6B75">
        <w:rPr>
          <w:rFonts w:ascii="Times New Roman" w:hAnsi="Times New Roman" w:cs="Times New Roman"/>
          <w:u w:val="single"/>
        </w:rPr>
        <w:t xml:space="preserve"> м2 Количество посадочных мест: </w:t>
      </w:r>
      <w:r w:rsidR="00BB262E">
        <w:rPr>
          <w:rFonts w:ascii="Times New Roman" w:hAnsi="Times New Roman" w:cs="Times New Roman"/>
          <w:u w:val="single"/>
        </w:rPr>
        <w:t>20</w:t>
      </w:r>
    </w:p>
    <w:p w14:paraId="4BF0213A" w14:textId="77777777" w:rsidR="00F26D18" w:rsidRDefault="00F26D18" w:rsidP="005D1F3F">
      <w:pPr>
        <w:spacing w:after="0"/>
        <w:jc w:val="both"/>
        <w:rPr>
          <w:rFonts w:ascii="Times New Roman" w:hAnsi="Times New Roman" w:cs="Times New Roman"/>
          <w:u w:val="single"/>
        </w:rPr>
      </w:pPr>
    </w:p>
    <w:p w14:paraId="498C7C04" w14:textId="0093AE95" w:rsidR="005D1F3F" w:rsidRDefault="005D1F3F" w:rsidP="005D1F3F">
      <w:pPr>
        <w:spacing w:after="0"/>
        <w:jc w:val="both"/>
        <w:rPr>
          <w:rFonts w:ascii="Times New Roman" w:hAnsi="Times New Roman" w:cs="Times New Roman"/>
          <w:u w:val="single"/>
        </w:rPr>
      </w:pPr>
    </w:p>
    <w:p w14:paraId="2D7E8A15" w14:textId="77777777" w:rsidR="005D1F3F" w:rsidRPr="005A1D3F" w:rsidRDefault="005D1F3F" w:rsidP="005D1F3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D3F">
        <w:rPr>
          <w:rFonts w:ascii="Times New Roman" w:hAnsi="Times New Roman" w:cs="Times New Roman"/>
          <w:b/>
          <w:sz w:val="24"/>
          <w:szCs w:val="24"/>
        </w:rPr>
        <w:t xml:space="preserve">II. Кадровые условия реализации программ профессионального обучения </w:t>
      </w:r>
    </w:p>
    <w:p w14:paraId="6A841F4B" w14:textId="77777777" w:rsidR="005D1F3F" w:rsidRPr="005A1D3F" w:rsidRDefault="005D1F3F" w:rsidP="005D1F3F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5A1D3F">
        <w:rPr>
          <w:rFonts w:ascii="Times New Roman" w:hAnsi="Times New Roman" w:cs="Times New Roman"/>
        </w:rPr>
        <w:t>1. Список педагогических работников, реализующих программы профессионального обучения</w:t>
      </w:r>
    </w:p>
    <w:p w14:paraId="69B16E04" w14:textId="77777777" w:rsidR="005D1F3F" w:rsidRPr="005A1D3F" w:rsidRDefault="005D1F3F" w:rsidP="005D1F3F">
      <w:pPr>
        <w:spacing w:after="0"/>
        <w:jc w:val="both"/>
        <w:rPr>
          <w:rFonts w:ascii="Times New Roman" w:hAnsi="Times New Roman" w:cs="Times New Roman"/>
          <w:u w:val="single"/>
        </w:rPr>
      </w:pPr>
    </w:p>
    <w:tbl>
      <w:tblPr>
        <w:tblW w:w="10632" w:type="dxa"/>
        <w:tblInd w:w="63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401"/>
        <w:gridCol w:w="3490"/>
        <w:gridCol w:w="3621"/>
        <w:gridCol w:w="1552"/>
      </w:tblGrid>
      <w:tr w:rsidR="005D1F3F" w14:paraId="2CE13143" w14:textId="77777777" w:rsidTr="00BC4DE3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66D43" w14:textId="77777777" w:rsidR="005D1F3F" w:rsidRDefault="005D1F3F" w:rsidP="00BC4DE3">
            <w:pPr>
              <w:suppressAutoHyphens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A8D0F" w14:textId="77777777" w:rsidR="005D1F3F" w:rsidRDefault="005D1F3F" w:rsidP="00BC4DE3">
            <w:pPr>
              <w:suppressAutoHyphens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Ф.И.О  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283F8" w14:textId="77777777" w:rsidR="005D1F3F" w:rsidRDefault="005D1F3F" w:rsidP="00BC4DE3">
            <w:pPr>
              <w:suppressAutoHyphens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Учебный предмет, реализуемый по программе профессионального обучения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7CF7" w14:textId="77777777" w:rsidR="005D1F3F" w:rsidRDefault="005D1F3F" w:rsidP="00BC4DE3">
            <w:pPr>
              <w:suppressAutoHyphens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Реквизиты документов, подтверждающих квалификацию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FC839" w14:textId="77777777" w:rsidR="005D1F3F" w:rsidRDefault="005D1F3F" w:rsidP="00BC4DE3">
            <w:pPr>
              <w:suppressAutoHyphens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Основания трудовой деятельности</w:t>
            </w:r>
          </w:p>
        </w:tc>
      </w:tr>
      <w:tr w:rsidR="005D1F3F" w14:paraId="60C1F0D4" w14:textId="77777777" w:rsidTr="00BC4DE3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2BA93C" w14:textId="77777777" w:rsidR="005D1F3F" w:rsidRDefault="005D1F3F" w:rsidP="00BC4DE3">
            <w:pPr>
              <w:suppressAutoHyphens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085117" w14:textId="77777777" w:rsidR="005D1F3F" w:rsidRDefault="005D1F3F" w:rsidP="00BC4DE3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Мельман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Фёдор Николаевич</w:t>
            </w: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1BC795" w14:textId="77777777" w:rsidR="005D1F3F" w:rsidRDefault="005D1F3F" w:rsidP="00BC4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«Основы управления транспортными средствами».</w:t>
            </w:r>
          </w:p>
          <w:p w14:paraId="7AC46C01" w14:textId="77777777" w:rsidR="005D1F3F" w:rsidRDefault="005D1F3F" w:rsidP="00BC4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«Устройство и техническое обслуживание ТС категории «В», как объектов управления».</w:t>
            </w:r>
          </w:p>
          <w:p w14:paraId="5C704A23" w14:textId="77777777" w:rsidR="005D1F3F" w:rsidRDefault="005D1F3F" w:rsidP="00BC4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«Основы управления ТС категории «В».</w:t>
            </w:r>
          </w:p>
          <w:p w14:paraId="5AD91095" w14:textId="77777777" w:rsidR="005D1F3F" w:rsidRDefault="005D1F3F" w:rsidP="00BC4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«Организация и выполнение грузовых перевозок автомобильным транспортом».</w:t>
            </w:r>
          </w:p>
          <w:p w14:paraId="545E053C" w14:textId="77777777" w:rsidR="005D1F3F" w:rsidRDefault="005D1F3F" w:rsidP="00BC4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«Организация и выполнение пассажирских перевозок автомобильным транспортом»</w:t>
            </w:r>
          </w:p>
          <w:p w14:paraId="35FBB839" w14:textId="77777777" w:rsidR="005D1F3F" w:rsidRDefault="005D1F3F" w:rsidP="00BC4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«Основы законодательства в сфере дорожного движения».</w:t>
            </w:r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D72BFD" w14:textId="77777777" w:rsidR="005D1F3F" w:rsidRDefault="005D1F3F" w:rsidP="00BC4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 профессиональное образование по специальности «Металлургия черных и цветных металлов» </w:t>
            </w:r>
          </w:p>
          <w:p w14:paraId="1DBF551D" w14:textId="77777777" w:rsidR="005D1F3F" w:rsidRDefault="005D1F3F" w:rsidP="00BC4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квалификация: инженер-металлург</w:t>
            </w:r>
          </w:p>
          <w:p w14:paraId="503108F5" w14:textId="77777777" w:rsidR="005D1F3F" w:rsidRDefault="005D1F3F" w:rsidP="00BC4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диплом рег.№42963 от 30.06.2007г.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Восточно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Казахстанский государственный университет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Серикбаева</w:t>
            </w:r>
            <w:proofErr w:type="spellEnd"/>
          </w:p>
          <w:p w14:paraId="04318D87" w14:textId="77777777" w:rsidR="005D1F3F" w:rsidRDefault="005D1F3F" w:rsidP="00BC4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 по программе профессиональной переподготовки «Основы педагогической деятельности по реализации программ среднего профессионального образования, профессионального обучения и дополнительного профессионального образования» рег. №486</w:t>
            </w:r>
          </w:p>
          <w:p w14:paraId="7C0F2471" w14:textId="77777777" w:rsidR="005D1F3F" w:rsidRDefault="005D1F3F" w:rsidP="00BC4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18.12.2017 г. АНО ДО «Учебный центр Перспектива»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F6104A" w14:textId="77777777" w:rsidR="005D1F3F" w:rsidRDefault="005D1F3F" w:rsidP="00BC4DE3">
            <w:pPr>
              <w:framePr w:hSpace="180" w:wrap="around" w:vAnchor="text" w:hAnchor="margin" w:x="108" w:y="24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Состоит в штате</w:t>
            </w:r>
          </w:p>
          <w:p w14:paraId="59DBCFDB" w14:textId="77777777" w:rsidR="005D1F3F" w:rsidRDefault="005D1F3F" w:rsidP="00BC4DE3">
            <w:pPr>
              <w:framePr w:hSpace="180" w:wrap="around" w:vAnchor="text" w:hAnchor="margin" w:x="108" w:y="24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Трудовой договор №3 от 24.08.2020г..</w:t>
            </w:r>
          </w:p>
        </w:tc>
      </w:tr>
      <w:tr w:rsidR="005D1F3F" w14:paraId="7C901F29" w14:textId="77777777" w:rsidTr="00BC4DE3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40E0EA" w14:textId="77777777" w:rsidR="005D1F3F" w:rsidRDefault="005D1F3F" w:rsidP="00BC4DE3">
            <w:pPr>
              <w:suppressAutoHyphens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013A10" w14:textId="77777777" w:rsidR="005D1F3F" w:rsidRDefault="005D1F3F" w:rsidP="00BC4DE3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Смольникова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Нина Михайловна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1D5578" w14:textId="77777777" w:rsidR="005D1F3F" w:rsidRDefault="005D1F3F" w:rsidP="00BC4DE3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«Первая помощь при дорожно-транспортном происшествии»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64DEBF" w14:textId="77777777" w:rsidR="005D1F3F" w:rsidRDefault="005D1F3F" w:rsidP="00BC4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 образование, по специальности «Медицинская сестра»</w:t>
            </w:r>
          </w:p>
          <w:p w14:paraId="71C20C7E" w14:textId="77777777" w:rsidR="005D1F3F" w:rsidRDefault="005D1F3F" w:rsidP="00BC4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Квалификация: «Медицинская сестра»</w:t>
            </w:r>
          </w:p>
          <w:p w14:paraId="3C662613" w14:textId="77777777" w:rsidR="005D1F3F" w:rsidRDefault="005D1F3F" w:rsidP="00BC4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Диплом П № 448636 от 04.07.1967 г.</w:t>
            </w:r>
          </w:p>
          <w:p w14:paraId="35CF7AC0" w14:textId="77777777" w:rsidR="005D1F3F" w:rsidRDefault="005D1F3F" w:rsidP="00BC4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Аргаяшское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медицинское училище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A4D50A" w14:textId="77777777" w:rsidR="005D1F3F" w:rsidRDefault="005D1F3F" w:rsidP="00BC4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Состоит в штате</w:t>
            </w:r>
          </w:p>
          <w:p w14:paraId="158DD0CE" w14:textId="77777777" w:rsidR="005D1F3F" w:rsidRDefault="005D1F3F" w:rsidP="00BC4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Трудовой договор №3 от 24.08.2020г..</w:t>
            </w:r>
          </w:p>
        </w:tc>
      </w:tr>
      <w:tr w:rsidR="005D1F3F" w14:paraId="383F09C6" w14:textId="77777777" w:rsidTr="00BC4DE3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086E2B" w14:textId="77777777" w:rsidR="005D1F3F" w:rsidRDefault="005D1F3F" w:rsidP="00BC4DE3">
            <w:pPr>
              <w:suppressAutoHyphens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772E48" w14:textId="77777777" w:rsidR="005D1F3F" w:rsidRDefault="005D1F3F" w:rsidP="00BC4D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Емельянова Анна Андреевна</w:t>
            </w: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373EA5" w14:textId="77777777" w:rsidR="005D1F3F" w:rsidRDefault="005D1F3F" w:rsidP="00BC4DE3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«Психофизиологические основы деятельности водителя»</w:t>
            </w:r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6B2C84" w14:textId="77777777" w:rsidR="005D1F3F" w:rsidRDefault="005D1F3F" w:rsidP="00BC4DE3">
            <w:pPr>
              <w:tabs>
                <w:tab w:val="left" w:pos="8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педагогическое образование по направлению психолого-педагогическое образование</w:t>
            </w:r>
          </w:p>
          <w:p w14:paraId="49977EFF" w14:textId="77777777" w:rsidR="005D1F3F" w:rsidRDefault="005D1F3F" w:rsidP="00BC4DE3">
            <w:pPr>
              <w:tabs>
                <w:tab w:val="left" w:pos="8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Квалификация: Магистр</w:t>
            </w:r>
          </w:p>
          <w:p w14:paraId="53EFDB92" w14:textId="77777777" w:rsidR="005D1F3F" w:rsidRDefault="005D1F3F" w:rsidP="00BC4DE3">
            <w:pPr>
              <w:tabs>
                <w:tab w:val="left" w:pos="8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 107418 0149782 10.02.2015 г.</w:t>
            </w:r>
          </w:p>
          <w:p w14:paraId="33C74F33" w14:textId="77777777" w:rsidR="005D1F3F" w:rsidRDefault="005D1F3F" w:rsidP="00BC4DE3">
            <w:pPr>
              <w:tabs>
                <w:tab w:val="left" w:pos="8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учреждение высшего профессионального образования «Челябинский государственный педагогический университет» г. Челябинск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36253B" w14:textId="77777777" w:rsidR="005D1F3F" w:rsidRDefault="005D1F3F" w:rsidP="00BC4DE3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Приказ о приеме на работу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01.09.2021г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6566B364" w14:textId="77777777" w:rsidR="005D1F3F" w:rsidRDefault="005D1F3F" w:rsidP="005D1F3F"/>
    <w:p w14:paraId="6B7E6CDD" w14:textId="77777777" w:rsidR="00FC3EE6" w:rsidRDefault="00FC3EE6" w:rsidP="005D1F3F"/>
    <w:p w14:paraId="221D3B92" w14:textId="77777777" w:rsidR="001047F9" w:rsidRDefault="001047F9" w:rsidP="005D1F3F"/>
    <w:p w14:paraId="7967B128" w14:textId="3873AADE" w:rsidR="00E51430" w:rsidRDefault="00E51430" w:rsidP="005D1F3F"/>
    <w:p w14:paraId="486EEBA7" w14:textId="77777777" w:rsidR="007E268D" w:rsidRDefault="007E268D" w:rsidP="005D1F3F"/>
    <w:p w14:paraId="4245C59D" w14:textId="429941FA" w:rsidR="00FC3EE6" w:rsidRPr="00D47F77" w:rsidRDefault="005D1F3F" w:rsidP="00D47F77">
      <w:pPr>
        <w:pStyle w:val="a3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F77">
        <w:rPr>
          <w:rFonts w:ascii="Times New Roman" w:hAnsi="Times New Roman" w:cs="Times New Roman"/>
          <w:sz w:val="24"/>
          <w:szCs w:val="24"/>
        </w:rPr>
        <w:t>Сведения о мастерах производственного обучения</w:t>
      </w:r>
    </w:p>
    <w:p w14:paraId="636AF538" w14:textId="77777777" w:rsidR="00FC3EE6" w:rsidRPr="00031577" w:rsidRDefault="00FC3EE6" w:rsidP="005D1F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3" w:type="dxa"/>
        <w:tblInd w:w="-5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3118"/>
        <w:gridCol w:w="1134"/>
        <w:gridCol w:w="1985"/>
        <w:gridCol w:w="1134"/>
        <w:gridCol w:w="1417"/>
      </w:tblGrid>
      <w:tr w:rsidR="005D1F3F" w:rsidRPr="002062A9" w14:paraId="5C825600" w14:textId="77777777" w:rsidTr="00BC4DE3">
        <w:trPr>
          <w:trHeight w:val="250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C532" w14:textId="77777777" w:rsidR="005D1F3F" w:rsidRPr="00031577" w:rsidRDefault="005D1F3F" w:rsidP="00BC4DE3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031577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C855" w14:textId="77777777" w:rsidR="005D1F3F" w:rsidRPr="00031577" w:rsidRDefault="005D1F3F" w:rsidP="00BC4DE3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031577">
              <w:rPr>
                <w:rFonts w:ascii="Times New Roman" w:hAnsi="Times New Roman" w:cs="Times New Roman"/>
                <w:sz w:val="16"/>
                <w:szCs w:val="16"/>
              </w:rPr>
              <w:t xml:space="preserve">Ф.И.О 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556C" w14:textId="77777777" w:rsidR="005D1F3F" w:rsidRPr="00031577" w:rsidRDefault="005D1F3F" w:rsidP="00BC4DE3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577">
              <w:rPr>
                <w:rFonts w:ascii="Times New Roman" w:hAnsi="Times New Roman" w:cs="Times New Roman"/>
                <w:sz w:val="16"/>
                <w:szCs w:val="16"/>
              </w:rPr>
              <w:t>Реквизиты документов, подтверждающих квалификацию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E355" w14:textId="77777777" w:rsidR="005D1F3F" w:rsidRPr="00031577" w:rsidRDefault="005D1F3F" w:rsidP="00BC4DE3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577">
              <w:rPr>
                <w:rFonts w:ascii="Times New Roman" w:hAnsi="Times New Roman" w:cs="Times New Roman"/>
                <w:sz w:val="16"/>
                <w:szCs w:val="16"/>
              </w:rPr>
              <w:t>Серия, номер водительского удостоверения, дата выдачи, разрешенные категории, подкатегории транспортных средств, ограничения, стаж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F837" w14:textId="77777777" w:rsidR="005D1F3F" w:rsidRPr="00031577" w:rsidRDefault="005D1F3F" w:rsidP="00BC4DE3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577">
              <w:rPr>
                <w:rFonts w:ascii="Times New Roman" w:hAnsi="Times New Roman" w:cs="Times New Roman"/>
                <w:sz w:val="16"/>
                <w:szCs w:val="16"/>
              </w:rPr>
              <w:t>Реквизиты документа на право обучения вождению транспортными средствами соответствующих категорий, подкатегорий (серия, номер, дата выдачи, кем выдан)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22A1" w14:textId="77777777" w:rsidR="005D1F3F" w:rsidRPr="00031577" w:rsidRDefault="005D1F3F" w:rsidP="00BC4DE3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577">
              <w:rPr>
                <w:rFonts w:ascii="Times New Roman" w:hAnsi="Times New Roman" w:cs="Times New Roman"/>
                <w:sz w:val="16"/>
                <w:szCs w:val="16"/>
              </w:rPr>
              <w:t>Сведения о лишении права управления транспортными средствами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73B8" w14:textId="77777777" w:rsidR="005D1F3F" w:rsidRPr="00031577" w:rsidRDefault="005D1F3F" w:rsidP="00BC4DE3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577">
              <w:rPr>
                <w:rFonts w:ascii="Times New Roman" w:hAnsi="Times New Roman" w:cs="Times New Roman"/>
                <w:sz w:val="16"/>
                <w:szCs w:val="16"/>
              </w:rPr>
              <w:t>Основания трудовой деятельности</w:t>
            </w:r>
          </w:p>
        </w:tc>
      </w:tr>
      <w:tr w:rsidR="00E83E45" w:rsidRPr="00BE514F" w14:paraId="7C86F521" w14:textId="77777777" w:rsidTr="00BC4DE3">
        <w:tblPrEx>
          <w:tblBorders>
            <w:top w:val="none" w:sz="0" w:space="0" w:color="auto"/>
          </w:tblBorders>
        </w:tblPrEx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7D0914" w14:textId="77777777" w:rsidR="00E83E45" w:rsidRPr="00EB3470" w:rsidRDefault="00E83E45" w:rsidP="00E83E45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22D9D" w14:textId="5F61B203" w:rsidR="00E83E45" w:rsidRDefault="00E83E45" w:rsidP="00E83E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1FB7">
              <w:rPr>
                <w:rFonts w:ascii="Times New Roman" w:hAnsi="Times New Roman" w:cs="Times New Roman"/>
                <w:sz w:val="16"/>
                <w:szCs w:val="16"/>
              </w:rPr>
              <w:t>Оплеснина</w:t>
            </w:r>
            <w:proofErr w:type="spellEnd"/>
            <w:r w:rsidRPr="00341FB7">
              <w:rPr>
                <w:rFonts w:ascii="Times New Roman" w:hAnsi="Times New Roman" w:cs="Times New Roman"/>
                <w:sz w:val="16"/>
                <w:szCs w:val="16"/>
              </w:rPr>
              <w:t xml:space="preserve"> Любовь  Андреевна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E41E0" w14:textId="77777777" w:rsidR="00E83E45" w:rsidRPr="00341FB7" w:rsidRDefault="00E83E45" w:rsidP="00E8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Челябинский металлургический колледж </w:t>
            </w:r>
          </w:p>
          <w:p w14:paraId="3842122E" w14:textId="77777777" w:rsidR="00E83E45" w:rsidRPr="00341FB7" w:rsidRDefault="00E83E45" w:rsidP="00E8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Диплом СБ 1281128</w:t>
            </w:r>
          </w:p>
          <w:p w14:paraId="59C04673" w14:textId="77777777" w:rsidR="00E83E45" w:rsidRPr="00341FB7" w:rsidRDefault="00E83E45" w:rsidP="00E8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Квалификация техник специальность металлургия черны металлов </w:t>
            </w:r>
          </w:p>
          <w:p w14:paraId="405B9E84" w14:textId="77777777" w:rsidR="00E83E45" w:rsidRPr="00341FB7" w:rsidRDefault="00E83E45" w:rsidP="00E8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июня 2001</w:t>
            </w:r>
          </w:p>
          <w:p w14:paraId="2B0AA182" w14:textId="15DD07A5" w:rsidR="00E83E45" w:rsidRDefault="00E83E45" w:rsidP="00E8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Рег</w:t>
            </w:r>
            <w:proofErr w:type="spellEnd"/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номер 18223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8B67B" w14:textId="77777777" w:rsidR="00E83E45" w:rsidRPr="00341FB7" w:rsidRDefault="00E83E45" w:rsidP="00E83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FB7">
              <w:rPr>
                <w:rFonts w:ascii="Times New Roman" w:hAnsi="Times New Roman" w:cs="Times New Roman"/>
                <w:sz w:val="16"/>
                <w:szCs w:val="16"/>
              </w:rPr>
              <w:t>7431778704</w:t>
            </w:r>
          </w:p>
          <w:p w14:paraId="00F01DE9" w14:textId="5B4D5A28" w:rsidR="00E83E45" w:rsidRDefault="00E83E45" w:rsidP="00E83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FB7">
              <w:rPr>
                <w:rFonts w:ascii="Times New Roman" w:hAnsi="Times New Roman" w:cs="Times New Roman"/>
                <w:sz w:val="16"/>
                <w:szCs w:val="16"/>
              </w:rPr>
              <w:t>Стаж с 2007 В В1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2BA20" w14:textId="77777777" w:rsidR="00E83E45" w:rsidRPr="00341FB7" w:rsidRDefault="00E83E45" w:rsidP="00E8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ООО «Учебно-информационный центр дополнительного образования»</w:t>
            </w:r>
          </w:p>
          <w:p w14:paraId="3F0B3AC3" w14:textId="77777777" w:rsidR="00E83E45" w:rsidRPr="00341FB7" w:rsidRDefault="00E83E45" w:rsidP="00E8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Диплом по дополнительной профессиональной программе «Мастер производственного обучения вождения автотранспортных средств №742414164111от 08.07.2021 г.</w:t>
            </w:r>
          </w:p>
          <w:p w14:paraId="4D0708D6" w14:textId="2CDA1C37" w:rsidR="00E83E45" w:rsidRPr="003D3255" w:rsidRDefault="00E83E45" w:rsidP="00E8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Квалификация «Мастер производственного обучения вождению транспортных средств соответствующих категорий и подкатегорий» протокол 013МПО -21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AE800" w14:textId="30ED11D9" w:rsidR="00E83E45" w:rsidRPr="00066A43" w:rsidRDefault="00E83E45" w:rsidP="00E83E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FB7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31986" w14:textId="52EF320E" w:rsidR="00E83E45" w:rsidRPr="003B1925" w:rsidRDefault="00E83E45" w:rsidP="00E83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FB7">
              <w:rPr>
                <w:rFonts w:ascii="Times New Roman" w:hAnsi="Times New Roman" w:cs="Times New Roman"/>
                <w:sz w:val="16"/>
                <w:szCs w:val="16"/>
              </w:rPr>
              <w:t>Состоит в штате с 20 октября 2021 года трудовой договор 17</w:t>
            </w:r>
          </w:p>
        </w:tc>
      </w:tr>
      <w:tr w:rsidR="00E83E45" w:rsidRPr="00BE514F" w14:paraId="46942756" w14:textId="77777777" w:rsidTr="00BC4DE3">
        <w:tblPrEx>
          <w:tblBorders>
            <w:top w:val="none" w:sz="0" w:space="0" w:color="auto"/>
          </w:tblBorders>
        </w:tblPrEx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76EFD1" w14:textId="77777777" w:rsidR="00E83E45" w:rsidRPr="00EB3470" w:rsidRDefault="00E83E45" w:rsidP="00E83E45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3FE37" w14:textId="2D2B2BC9" w:rsidR="00E83E45" w:rsidRDefault="00E83E45" w:rsidP="00E83E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1FB7">
              <w:rPr>
                <w:rFonts w:ascii="Times New Roman" w:hAnsi="Times New Roman" w:cs="Times New Roman"/>
                <w:sz w:val="16"/>
                <w:szCs w:val="16"/>
              </w:rPr>
              <w:t>Вальдбауэр</w:t>
            </w:r>
            <w:proofErr w:type="spellEnd"/>
            <w:r w:rsidRPr="00341FB7">
              <w:rPr>
                <w:rFonts w:ascii="Times New Roman" w:hAnsi="Times New Roman" w:cs="Times New Roman"/>
                <w:sz w:val="16"/>
                <w:szCs w:val="16"/>
              </w:rPr>
              <w:t xml:space="preserve"> Виталий Владимирович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B36B3" w14:textId="77777777" w:rsidR="00E83E45" w:rsidRPr="00341FB7" w:rsidRDefault="00E83E45" w:rsidP="00E83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 г. Москва </w:t>
            </w:r>
          </w:p>
          <w:p w14:paraId="1A5E4C11" w14:textId="77777777" w:rsidR="00E83E45" w:rsidRPr="00341FB7" w:rsidRDefault="00E83E45" w:rsidP="00E83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Документ об образовании и о квалификации 1077243669673</w:t>
            </w:r>
          </w:p>
          <w:p w14:paraId="2E98F641" w14:textId="77777777" w:rsidR="00E83E45" w:rsidRPr="00341FB7" w:rsidRDefault="00E83E45" w:rsidP="00E83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Рег.номер</w:t>
            </w:r>
            <w:proofErr w:type="spellEnd"/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1015-163 дата выдачи 21 июля 2018</w:t>
            </w:r>
          </w:p>
          <w:p w14:paraId="0C8A05CF" w14:textId="3D2BD96E" w:rsidR="00E83E45" w:rsidRDefault="00E83E45" w:rsidP="00E83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Программа </w:t>
            </w:r>
            <w:proofErr w:type="spellStart"/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бакалавриата</w:t>
            </w:r>
            <w:proofErr w:type="spellEnd"/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по направлению подготовки Экономика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C35D9" w14:textId="77777777" w:rsidR="00E83E45" w:rsidRPr="00341FB7" w:rsidRDefault="00E83E45" w:rsidP="00E83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FB7">
              <w:rPr>
                <w:rFonts w:ascii="Times New Roman" w:hAnsi="Times New Roman" w:cs="Times New Roman"/>
                <w:sz w:val="16"/>
                <w:szCs w:val="16"/>
              </w:rPr>
              <w:t>7436432565</w:t>
            </w:r>
          </w:p>
          <w:p w14:paraId="6F0BB32A" w14:textId="4CEA7B08" w:rsidR="00E83E45" w:rsidRDefault="00E83E45" w:rsidP="00E83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FB7">
              <w:rPr>
                <w:rFonts w:ascii="Times New Roman" w:hAnsi="Times New Roman" w:cs="Times New Roman"/>
                <w:sz w:val="16"/>
                <w:szCs w:val="16"/>
              </w:rPr>
              <w:t>Стаж с 1998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EBA65" w14:textId="77777777" w:rsidR="00E83E45" w:rsidRPr="00341FB7" w:rsidRDefault="00E83E45" w:rsidP="00E8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Частное учреждение дополнительного профессионального образования «Центр делового образования Южно-Уральской ТПП»</w:t>
            </w:r>
          </w:p>
          <w:p w14:paraId="4AC1A263" w14:textId="77777777" w:rsidR="00E83E45" w:rsidRPr="00341FB7" w:rsidRDefault="00E83E45" w:rsidP="00E8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(ЧУ ДПО «ЦДО ЮУТПП»)</w:t>
            </w:r>
          </w:p>
          <w:p w14:paraId="017F86D0" w14:textId="77777777" w:rsidR="00E83E45" w:rsidRPr="00341FB7" w:rsidRDefault="00E83E45" w:rsidP="00E8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Регистрационный номер Д/ВТС 119-23/22</w:t>
            </w:r>
          </w:p>
          <w:p w14:paraId="37A01FE7" w14:textId="14637AAF" w:rsidR="00E83E45" w:rsidRPr="003D3255" w:rsidRDefault="00E83E45" w:rsidP="00E8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Квалификация «Мастер производственного обучения вождению транспортных средств соответствующих категорий и подкатегорий»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4B4B1" w14:textId="3A316004" w:rsidR="00E83E45" w:rsidRPr="003F41B1" w:rsidRDefault="00E83E45" w:rsidP="00E83E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FB7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0B032" w14:textId="30E26ABE" w:rsidR="00E83E45" w:rsidRPr="003F41B1" w:rsidRDefault="00E83E45" w:rsidP="00E83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Сетевой договор от 01.11.2024</w:t>
            </w:r>
          </w:p>
        </w:tc>
      </w:tr>
      <w:tr w:rsidR="00E83E45" w:rsidRPr="00BE514F" w14:paraId="17316513" w14:textId="77777777" w:rsidTr="00BC4DE3">
        <w:tblPrEx>
          <w:tblBorders>
            <w:top w:val="none" w:sz="0" w:space="0" w:color="auto"/>
          </w:tblBorders>
        </w:tblPrEx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B5D86C" w14:textId="77777777" w:rsidR="00E83E45" w:rsidRPr="00EB3470" w:rsidRDefault="00E83E45" w:rsidP="00E83E45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C7A55" w14:textId="3745036C" w:rsidR="00E83E45" w:rsidRPr="002759E1" w:rsidRDefault="00E83E45" w:rsidP="00E83E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FB7">
              <w:rPr>
                <w:rFonts w:ascii="Times New Roman" w:hAnsi="Times New Roman" w:cs="Times New Roman"/>
                <w:sz w:val="16"/>
                <w:szCs w:val="16"/>
              </w:rPr>
              <w:t xml:space="preserve">Чернев Павел Николаевич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9F15F" w14:textId="77777777" w:rsidR="00E83E45" w:rsidRPr="00341FB7" w:rsidRDefault="00E83E45" w:rsidP="00E83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Казахстанский сельскохозяйственный колледж </w:t>
            </w:r>
          </w:p>
          <w:p w14:paraId="70ADABBD" w14:textId="77777777" w:rsidR="00E83E45" w:rsidRPr="00341FB7" w:rsidRDefault="00E83E45" w:rsidP="00E83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Г. Комсомолец </w:t>
            </w:r>
          </w:p>
          <w:p w14:paraId="51A276E2" w14:textId="77777777" w:rsidR="00E83E45" w:rsidRPr="00341FB7" w:rsidRDefault="00E83E45" w:rsidP="00E83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ОАБ-</w:t>
            </w:r>
            <w:r w:rsidRPr="00341FB7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II</w:t>
            </w: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№ 0148168</w:t>
            </w:r>
          </w:p>
          <w:p w14:paraId="562DD336" w14:textId="60B79471" w:rsidR="00E83E45" w:rsidRPr="002759E1" w:rsidRDefault="00E83E45" w:rsidP="00E83E4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Регистрационный номер 721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AEE48" w14:textId="77777777" w:rsidR="00E83E45" w:rsidRPr="00341FB7" w:rsidRDefault="00E83E45" w:rsidP="00E83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FB7">
              <w:rPr>
                <w:rFonts w:ascii="Times New Roman" w:hAnsi="Times New Roman" w:cs="Times New Roman"/>
                <w:sz w:val="16"/>
                <w:szCs w:val="16"/>
              </w:rPr>
              <w:t>7414324258</w:t>
            </w:r>
          </w:p>
          <w:p w14:paraId="370CB1A2" w14:textId="46942D54" w:rsidR="00E83E45" w:rsidRPr="002759E1" w:rsidRDefault="00E83E45" w:rsidP="00E83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FB7">
              <w:rPr>
                <w:rFonts w:ascii="Times New Roman" w:hAnsi="Times New Roman" w:cs="Times New Roman"/>
                <w:sz w:val="16"/>
                <w:szCs w:val="16"/>
              </w:rPr>
              <w:t xml:space="preserve">Стаж с </w:t>
            </w:r>
            <w:proofErr w:type="spellStart"/>
            <w:r w:rsidRPr="00341FB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spellEnd"/>
            <w:r w:rsidRPr="00341FB7">
              <w:rPr>
                <w:rFonts w:ascii="Times New Roman" w:hAnsi="Times New Roman" w:cs="Times New Roman"/>
                <w:sz w:val="16"/>
                <w:szCs w:val="16"/>
              </w:rPr>
              <w:t xml:space="preserve"> 1994 г.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5F0E2" w14:textId="77777777" w:rsidR="00E83E45" w:rsidRPr="00341FB7" w:rsidRDefault="00E83E45" w:rsidP="00E8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Частное учреждение дополнительного профессионального образования «Центр делового образования Южно-Уральской ТПП»</w:t>
            </w:r>
          </w:p>
          <w:p w14:paraId="1F76C9E6" w14:textId="77777777" w:rsidR="00E83E45" w:rsidRPr="00341FB7" w:rsidRDefault="00E83E45" w:rsidP="00E8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(ЧУ ДПО «ЦДО ЮУТПП»)</w:t>
            </w:r>
          </w:p>
          <w:p w14:paraId="2B2C2E15" w14:textId="77777777" w:rsidR="00E83E45" w:rsidRPr="00341FB7" w:rsidRDefault="00E83E45" w:rsidP="00E8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 Л 02 № 0001910</w:t>
            </w:r>
          </w:p>
          <w:p w14:paraId="58F0B7F0" w14:textId="77777777" w:rsidR="00E83E45" w:rsidRPr="00341FB7" w:rsidRDefault="00E83E45" w:rsidP="00E8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Регистрационный номер Д/ВТС 119/13/23</w:t>
            </w:r>
          </w:p>
          <w:p w14:paraId="25CD6A00" w14:textId="77777777" w:rsidR="00E83E45" w:rsidRPr="00341FB7" w:rsidRDefault="00E83E45" w:rsidP="00E8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Квалификация «Мастер производственного обучения вождению транспортных средств соответствующих категорий и подкатегорий»</w:t>
            </w:r>
          </w:p>
          <w:p w14:paraId="5468467C" w14:textId="77777777" w:rsidR="00E83E45" w:rsidRPr="00341FB7" w:rsidRDefault="00E83E45" w:rsidP="00E8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3F64DDA3" w14:textId="77777777" w:rsidR="00E83E45" w:rsidRPr="00341FB7" w:rsidRDefault="00E83E45" w:rsidP="00E8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1B9780D9" w14:textId="77777777" w:rsidR="00E83E45" w:rsidRPr="00341FB7" w:rsidRDefault="00E83E45" w:rsidP="00E8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7D0766B8" w14:textId="3D9BBBF1" w:rsidR="00E83E45" w:rsidRPr="002759E1" w:rsidRDefault="00E83E45" w:rsidP="00E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C9D01" w14:textId="33CB0610" w:rsidR="00E83E45" w:rsidRPr="002759E1" w:rsidRDefault="00E83E45" w:rsidP="00E83E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F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Отсутствует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FE217" w14:textId="393BC439" w:rsidR="00E83E45" w:rsidRPr="00913854" w:rsidRDefault="00E83E45" w:rsidP="00E83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Сетевой договор от 01.11.2024</w:t>
            </w:r>
          </w:p>
        </w:tc>
      </w:tr>
      <w:tr w:rsidR="00E83E45" w:rsidRPr="00BE514F" w14:paraId="11F91A0E" w14:textId="77777777" w:rsidTr="00BC4DE3">
        <w:tblPrEx>
          <w:tblBorders>
            <w:top w:val="none" w:sz="0" w:space="0" w:color="auto"/>
          </w:tblBorders>
        </w:tblPrEx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FF3FC6" w14:textId="77777777" w:rsidR="00E83E45" w:rsidRPr="00EB3470" w:rsidRDefault="00E83E45" w:rsidP="00E83E45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E7FC6" w14:textId="3E36E311" w:rsidR="00E83E45" w:rsidRPr="00E83E45" w:rsidRDefault="00E83E45" w:rsidP="00E83E45">
            <w:pPr>
              <w:jc w:val="center"/>
              <w:rPr>
                <w:highlight w:val="yellow"/>
              </w:rPr>
            </w:pPr>
            <w:proofErr w:type="spellStart"/>
            <w:r w:rsidRPr="00341FB7">
              <w:rPr>
                <w:rFonts w:ascii="Times New Roman" w:hAnsi="Times New Roman" w:cs="Times New Roman"/>
                <w:sz w:val="16"/>
                <w:szCs w:val="16"/>
              </w:rPr>
              <w:t>Фаляхитдинова</w:t>
            </w:r>
            <w:proofErr w:type="spellEnd"/>
            <w:r w:rsidRPr="00341FB7">
              <w:rPr>
                <w:rFonts w:ascii="Times New Roman" w:hAnsi="Times New Roman" w:cs="Times New Roman"/>
                <w:sz w:val="16"/>
                <w:szCs w:val="16"/>
              </w:rPr>
              <w:t xml:space="preserve"> Эмилия </w:t>
            </w:r>
            <w:proofErr w:type="spellStart"/>
            <w:r w:rsidRPr="00341FB7">
              <w:rPr>
                <w:rFonts w:ascii="Times New Roman" w:hAnsi="Times New Roman" w:cs="Times New Roman"/>
                <w:sz w:val="16"/>
                <w:szCs w:val="16"/>
              </w:rPr>
              <w:t>Рифовна</w:t>
            </w:r>
            <w:proofErr w:type="spellEnd"/>
            <w:r w:rsidRPr="00341F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5DEA7" w14:textId="77777777" w:rsidR="00E83E45" w:rsidRPr="00341FB7" w:rsidRDefault="00E83E45" w:rsidP="00E83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Профессиональное Образовательное учреждение «Уральский региональный колледж» </w:t>
            </w:r>
            <w:proofErr w:type="spellStart"/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г.Челябинск</w:t>
            </w:r>
            <w:proofErr w:type="spellEnd"/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14:paraId="574BB2DD" w14:textId="77777777" w:rsidR="00E83E45" w:rsidRPr="00341FB7" w:rsidRDefault="00E83E45" w:rsidP="00E83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Квалификация :</w:t>
            </w:r>
            <w:proofErr w:type="gramEnd"/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Юрист </w:t>
            </w:r>
          </w:p>
          <w:p w14:paraId="0E19AE6A" w14:textId="77777777" w:rsidR="00E83E45" w:rsidRPr="00341FB7" w:rsidRDefault="00E83E45" w:rsidP="00E83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Регистрац.номер</w:t>
            </w:r>
            <w:proofErr w:type="spellEnd"/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 616-04</w:t>
            </w:r>
          </w:p>
          <w:p w14:paraId="0A44E217" w14:textId="77777777" w:rsidR="00E83E45" w:rsidRPr="00341FB7" w:rsidRDefault="00E83E45" w:rsidP="00E83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Документ об образовании и о </w:t>
            </w:r>
            <w:proofErr w:type="gramStart"/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квалификации :</w:t>
            </w:r>
            <w:proofErr w:type="gramEnd"/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137416 0195302</w:t>
            </w:r>
          </w:p>
          <w:p w14:paraId="5A46C2E7" w14:textId="0FA24E12" w:rsidR="00E83E45" w:rsidRPr="00E83E45" w:rsidRDefault="00E83E45" w:rsidP="00E83E45">
            <w:pPr>
              <w:jc w:val="center"/>
              <w:rPr>
                <w:highlight w:val="yellow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Специальность: Правоохранительная деятельность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68358" w14:textId="77777777" w:rsidR="00E83E45" w:rsidRPr="00341FB7" w:rsidRDefault="00E83E45" w:rsidP="00E83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FB7">
              <w:rPr>
                <w:rFonts w:ascii="Times New Roman" w:hAnsi="Times New Roman" w:cs="Times New Roman"/>
                <w:sz w:val="16"/>
                <w:szCs w:val="16"/>
              </w:rPr>
              <w:t>9914 375992</w:t>
            </w:r>
          </w:p>
          <w:p w14:paraId="63957440" w14:textId="71696949" w:rsidR="00E83E45" w:rsidRPr="00E83E45" w:rsidRDefault="00E83E45" w:rsidP="00E83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41FB7">
              <w:rPr>
                <w:rFonts w:ascii="Times New Roman" w:hAnsi="Times New Roman" w:cs="Times New Roman"/>
                <w:sz w:val="16"/>
                <w:szCs w:val="16"/>
              </w:rPr>
              <w:t>Стаж с 2020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D217F" w14:textId="77777777" w:rsidR="00E83E45" w:rsidRPr="00341FB7" w:rsidRDefault="00E83E45" w:rsidP="00E8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Частное учреждение дополнительного профессионального образования «Центр делового образования Южно-Уральской ТПП»</w:t>
            </w:r>
          </w:p>
          <w:p w14:paraId="459AD157" w14:textId="77777777" w:rsidR="00E83E45" w:rsidRPr="00341FB7" w:rsidRDefault="00E83E45" w:rsidP="00E8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(ЧУ ДПО «ЦДО ЮУТПП»)</w:t>
            </w:r>
          </w:p>
          <w:p w14:paraId="5F5DC607" w14:textId="77777777" w:rsidR="00E83E45" w:rsidRPr="00341FB7" w:rsidRDefault="00E83E45" w:rsidP="00E8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 Л 02 № 0001910</w:t>
            </w:r>
          </w:p>
          <w:p w14:paraId="2B82E910" w14:textId="77777777" w:rsidR="00E83E45" w:rsidRPr="00341FB7" w:rsidRDefault="00E83E45" w:rsidP="00E8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Регистрационный номер Д/ВТС 119/24/23 </w:t>
            </w:r>
          </w:p>
          <w:p w14:paraId="5833E194" w14:textId="77777777" w:rsidR="00E83E45" w:rsidRPr="00341FB7" w:rsidRDefault="00E83E45" w:rsidP="00E8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Квалификация «Мастер производственного обучения вождению транспортных средств соответствующих категорий и подкатегорий»</w:t>
            </w:r>
          </w:p>
          <w:p w14:paraId="1081AA2B" w14:textId="73F8F6B3" w:rsidR="00E83E45" w:rsidRPr="00E83E45" w:rsidRDefault="00E83E45" w:rsidP="00E83E45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9F448" w14:textId="18B4697B" w:rsidR="00E83E45" w:rsidRPr="00E83E45" w:rsidRDefault="00E83E45" w:rsidP="00E83E45">
            <w:pPr>
              <w:jc w:val="center"/>
              <w:rPr>
                <w:highlight w:val="yellow"/>
              </w:rPr>
            </w:pPr>
            <w:r w:rsidRPr="00341FB7">
              <w:rPr>
                <w:rFonts w:ascii="Times New Roman" w:hAnsi="Times New Roman" w:cs="Times New Roman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C6AC7" w14:textId="044EADEA" w:rsidR="00E83E45" w:rsidRPr="00E83E45" w:rsidRDefault="00E83E45" w:rsidP="00E83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Сетевой договор от 01.11.2024</w:t>
            </w:r>
          </w:p>
        </w:tc>
      </w:tr>
      <w:tr w:rsidR="00E83E45" w:rsidRPr="00BE514F" w14:paraId="4F4E1021" w14:textId="77777777" w:rsidTr="00BC4DE3">
        <w:tblPrEx>
          <w:tblBorders>
            <w:top w:val="none" w:sz="0" w:space="0" w:color="auto"/>
          </w:tblBorders>
        </w:tblPrEx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2FB28A" w14:textId="77777777" w:rsidR="00E83E45" w:rsidRPr="00EB3470" w:rsidRDefault="00E83E45" w:rsidP="00E83E45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10756" w14:textId="5211F6C2" w:rsidR="00E83E45" w:rsidRDefault="00E83E45" w:rsidP="00E83E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FB7">
              <w:rPr>
                <w:rFonts w:ascii="Times New Roman" w:hAnsi="Times New Roman" w:cs="Times New Roman"/>
                <w:sz w:val="16"/>
                <w:szCs w:val="16"/>
              </w:rPr>
              <w:t xml:space="preserve">Пичугов Владимир Сергеевич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B4C4A" w14:textId="77777777" w:rsidR="00E83E45" w:rsidRPr="00341FB7" w:rsidRDefault="00E83E45" w:rsidP="00E83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ГОУ НПО Профессиональный лицей №41 Московской области </w:t>
            </w:r>
          </w:p>
          <w:p w14:paraId="7C3A9D47" w14:textId="77777777" w:rsidR="00E83E45" w:rsidRPr="00341FB7" w:rsidRDefault="00E83E45" w:rsidP="00E83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 Ликино-Дулево</w:t>
            </w:r>
          </w:p>
          <w:p w14:paraId="6FB0AA4C" w14:textId="77777777" w:rsidR="00E83E45" w:rsidRPr="00341FB7" w:rsidRDefault="00E83E45" w:rsidP="00E83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Квалификация: слесарь по ремонту автомобилей </w:t>
            </w:r>
          </w:p>
          <w:p w14:paraId="6782090A" w14:textId="77777777" w:rsidR="00E83E45" w:rsidRPr="00341FB7" w:rsidRDefault="00E83E45" w:rsidP="00E83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Регистрационный номер: 1567</w:t>
            </w:r>
          </w:p>
          <w:p w14:paraId="02A19FF9" w14:textId="77777777" w:rsidR="00E83E45" w:rsidRPr="00341FB7" w:rsidRDefault="00E83E45" w:rsidP="00E83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Документ: 50 НН 0019844</w:t>
            </w:r>
          </w:p>
          <w:p w14:paraId="31B3E2C9" w14:textId="0D82D70C" w:rsidR="00E83E45" w:rsidRDefault="00E83E45" w:rsidP="00E83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 24.06.2011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53706" w14:textId="77777777" w:rsidR="00E83E45" w:rsidRPr="00341FB7" w:rsidRDefault="00E83E45" w:rsidP="00E83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FB7">
              <w:rPr>
                <w:rFonts w:ascii="Times New Roman" w:hAnsi="Times New Roman" w:cs="Times New Roman"/>
                <w:sz w:val="16"/>
                <w:szCs w:val="16"/>
              </w:rPr>
              <w:t>9923 813286</w:t>
            </w:r>
          </w:p>
          <w:p w14:paraId="4D96493F" w14:textId="38ACAA3C" w:rsidR="00E83E45" w:rsidRDefault="00E83E45" w:rsidP="00E83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FB7">
              <w:rPr>
                <w:rFonts w:ascii="Times New Roman" w:hAnsi="Times New Roman" w:cs="Times New Roman"/>
                <w:sz w:val="16"/>
                <w:szCs w:val="16"/>
              </w:rPr>
              <w:t>Стаж с 2011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46D4A" w14:textId="77777777" w:rsidR="00E83E45" w:rsidRPr="00341FB7" w:rsidRDefault="00E83E45" w:rsidP="00E8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Частное учреждение дополнительного профессионального образования «Центр делового образования Южно-Уральской ТПП»</w:t>
            </w:r>
          </w:p>
          <w:p w14:paraId="62019D47" w14:textId="77777777" w:rsidR="00E83E45" w:rsidRPr="00341FB7" w:rsidRDefault="00E83E45" w:rsidP="00E8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(ЧУ ДПО «ЦДО ЮУТПП»)</w:t>
            </w:r>
          </w:p>
          <w:p w14:paraId="72FB8E1F" w14:textId="77777777" w:rsidR="00E83E45" w:rsidRPr="00341FB7" w:rsidRDefault="00E83E45" w:rsidP="00E8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 Л 02 № 0001910</w:t>
            </w:r>
          </w:p>
          <w:p w14:paraId="37883997" w14:textId="77777777" w:rsidR="00E83E45" w:rsidRPr="00341FB7" w:rsidRDefault="00E83E45" w:rsidP="00E8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Регистрационный номер Д/ВТС 119/28/23 </w:t>
            </w:r>
          </w:p>
          <w:p w14:paraId="0016394A" w14:textId="77777777" w:rsidR="00E83E45" w:rsidRPr="00341FB7" w:rsidRDefault="00E83E45" w:rsidP="00E8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Квалификация «Мастер производственного обучения вождению транспортных средств соответствующих категорий и подкатегорий»</w:t>
            </w:r>
          </w:p>
          <w:p w14:paraId="6FA080C8" w14:textId="77777777" w:rsidR="00E83E45" w:rsidRPr="00341FB7" w:rsidRDefault="00E83E45" w:rsidP="00E8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7B795BA2" w14:textId="77777777" w:rsidR="00E83E45" w:rsidRPr="00341FB7" w:rsidRDefault="00E83E45" w:rsidP="00E8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2093E332" w14:textId="530B9D75" w:rsidR="00E83E45" w:rsidRPr="00DA1DB5" w:rsidRDefault="00E83E45" w:rsidP="00E8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FAC16" w14:textId="715B94A8" w:rsidR="00E83E45" w:rsidRDefault="00E83E45" w:rsidP="00E83E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FB7">
              <w:rPr>
                <w:rFonts w:ascii="Times New Roman" w:hAnsi="Times New Roman" w:cs="Times New Roman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4109C" w14:textId="286F0358" w:rsidR="00E83E45" w:rsidRDefault="00E83E45" w:rsidP="00E83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Сетевой договор от 25.10.2024</w:t>
            </w:r>
          </w:p>
        </w:tc>
      </w:tr>
      <w:tr w:rsidR="00E83E45" w:rsidRPr="00BE514F" w14:paraId="3B831A0E" w14:textId="77777777" w:rsidTr="00BC4DE3">
        <w:tblPrEx>
          <w:tblBorders>
            <w:top w:val="none" w:sz="0" w:space="0" w:color="auto"/>
          </w:tblBorders>
        </w:tblPrEx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6F538E" w14:textId="77777777" w:rsidR="00E83E45" w:rsidRPr="00EB3470" w:rsidRDefault="00E83E45" w:rsidP="00E83E45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088BC" w14:textId="1D87B181" w:rsidR="00E83E45" w:rsidRDefault="00E83E45" w:rsidP="00E83E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FB7">
              <w:rPr>
                <w:rFonts w:ascii="Times New Roman" w:hAnsi="Times New Roman" w:cs="Times New Roman"/>
                <w:sz w:val="16"/>
                <w:szCs w:val="16"/>
              </w:rPr>
              <w:t xml:space="preserve">Бурых Александра Вадимовна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7F02E" w14:textId="77777777" w:rsidR="00E83E45" w:rsidRPr="00341FB7" w:rsidRDefault="00E83E45" w:rsidP="00E83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«Южно-Уральский государственный гуманитарно-педагогический университет»</w:t>
            </w:r>
          </w:p>
          <w:p w14:paraId="10C5D5FA" w14:textId="77777777" w:rsidR="00E83E45" w:rsidRPr="00341FB7" w:rsidRDefault="00E83E45" w:rsidP="00E83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Г. Челябинск </w:t>
            </w:r>
          </w:p>
          <w:p w14:paraId="10AE9351" w14:textId="77777777" w:rsidR="00E83E45" w:rsidRPr="00341FB7" w:rsidRDefault="00E83E45" w:rsidP="00E83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Документ: 107432 0021969</w:t>
            </w:r>
          </w:p>
          <w:p w14:paraId="14564672" w14:textId="77777777" w:rsidR="00E83E45" w:rsidRPr="00341FB7" w:rsidRDefault="00E83E45" w:rsidP="00E83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Регистр.номер</w:t>
            </w:r>
            <w:proofErr w:type="spellEnd"/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545891</w:t>
            </w:r>
          </w:p>
          <w:p w14:paraId="4CD949D9" w14:textId="77777777" w:rsidR="00E83E45" w:rsidRPr="00341FB7" w:rsidRDefault="00E83E45" w:rsidP="00E83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 05.10.2023г.</w:t>
            </w:r>
          </w:p>
          <w:p w14:paraId="6120A0AC" w14:textId="46F2D9C8" w:rsidR="00E83E45" w:rsidRDefault="00E83E45" w:rsidP="00E83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Квалификация : Профессиональное обучение (по отраслям)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4B15B" w14:textId="77777777" w:rsidR="00E83E45" w:rsidRPr="00341FB7" w:rsidRDefault="00E83E45" w:rsidP="00E83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FB7">
              <w:rPr>
                <w:rFonts w:ascii="Times New Roman" w:hAnsi="Times New Roman" w:cs="Times New Roman"/>
                <w:sz w:val="16"/>
                <w:szCs w:val="16"/>
              </w:rPr>
              <w:t>7423 993792</w:t>
            </w:r>
          </w:p>
          <w:p w14:paraId="70259937" w14:textId="7E34B344" w:rsidR="00E83E45" w:rsidRDefault="00E83E45" w:rsidP="00E83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FB7">
              <w:rPr>
                <w:rFonts w:ascii="Times New Roman" w:hAnsi="Times New Roman" w:cs="Times New Roman"/>
                <w:sz w:val="16"/>
                <w:szCs w:val="16"/>
              </w:rPr>
              <w:t>Стаж с 2015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E3548" w14:textId="77777777" w:rsidR="00E83E45" w:rsidRPr="00341FB7" w:rsidRDefault="00E83E45" w:rsidP="00E8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Частное учреждение дополнительного профессионального образования «Центр делового образования Южно-Уральской ТПП»</w:t>
            </w:r>
          </w:p>
          <w:p w14:paraId="6FDEF57A" w14:textId="77777777" w:rsidR="00E83E45" w:rsidRPr="00341FB7" w:rsidRDefault="00E83E45" w:rsidP="00E8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(ЧУ ДПО «ЦДО ЮУТПП»)</w:t>
            </w:r>
          </w:p>
          <w:p w14:paraId="577C3FDB" w14:textId="77777777" w:rsidR="00E83E45" w:rsidRPr="00341FB7" w:rsidRDefault="00E83E45" w:rsidP="00E8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 Л 02 № 0001910</w:t>
            </w:r>
          </w:p>
          <w:p w14:paraId="54AA9C2F" w14:textId="77777777" w:rsidR="00E83E45" w:rsidRPr="00341FB7" w:rsidRDefault="00E83E45" w:rsidP="00E8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Регистрационный номер Д/ВТС 119/01/24 </w:t>
            </w:r>
          </w:p>
          <w:p w14:paraId="303698EF" w14:textId="77777777" w:rsidR="00E83E45" w:rsidRPr="00341FB7" w:rsidRDefault="00E83E45" w:rsidP="00E8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Квалификация «Мастер производственного обучения вождению транспортных средств соответствующих категорий и подкатегорий»</w:t>
            </w:r>
          </w:p>
          <w:p w14:paraId="0952558C" w14:textId="77777777" w:rsidR="00E83E45" w:rsidRPr="00A61B4D" w:rsidRDefault="00E83E45" w:rsidP="00E8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88EE3" w14:textId="41AD58E7" w:rsidR="00E83E45" w:rsidRDefault="00E83E45" w:rsidP="00E83E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FB7">
              <w:rPr>
                <w:rFonts w:ascii="Times New Roman" w:hAnsi="Times New Roman" w:cs="Times New Roman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E68B0" w14:textId="38A8C838" w:rsidR="00E83E45" w:rsidRDefault="00E83E45" w:rsidP="00E83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Сетевой договор от 01.11.2024</w:t>
            </w:r>
          </w:p>
        </w:tc>
      </w:tr>
      <w:tr w:rsidR="00E83E45" w:rsidRPr="00BE514F" w14:paraId="248F5A9B" w14:textId="77777777" w:rsidTr="00BC4DE3">
        <w:tblPrEx>
          <w:tblBorders>
            <w:top w:val="none" w:sz="0" w:space="0" w:color="auto"/>
          </w:tblBorders>
        </w:tblPrEx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DD7FD0" w14:textId="77777777" w:rsidR="00E83E45" w:rsidRPr="00EB3470" w:rsidRDefault="00E83E45" w:rsidP="00E83E45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D01BD" w14:textId="6667DC27" w:rsidR="00E83E45" w:rsidRDefault="00E83E45" w:rsidP="00E83E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1FB7">
              <w:rPr>
                <w:rFonts w:ascii="Times New Roman" w:hAnsi="Times New Roman" w:cs="Times New Roman"/>
                <w:sz w:val="16"/>
                <w:szCs w:val="16"/>
              </w:rPr>
              <w:t>Мишарин</w:t>
            </w:r>
            <w:proofErr w:type="spellEnd"/>
            <w:r w:rsidRPr="00341FB7">
              <w:rPr>
                <w:rFonts w:ascii="Times New Roman" w:hAnsi="Times New Roman" w:cs="Times New Roman"/>
                <w:sz w:val="16"/>
                <w:szCs w:val="16"/>
              </w:rPr>
              <w:t xml:space="preserve"> Анатолий Геннадьевич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3612A" w14:textId="77777777" w:rsidR="00E83E45" w:rsidRPr="00341FB7" w:rsidRDefault="00E83E45" w:rsidP="00E83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Техникум Механизации сельского хозяйства </w:t>
            </w:r>
          </w:p>
          <w:p w14:paraId="7B336DB5" w14:textId="77777777" w:rsidR="00E83E45" w:rsidRPr="00341FB7" w:rsidRDefault="00E83E45" w:rsidP="00E83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Миасское</w:t>
            </w:r>
            <w:proofErr w:type="spellEnd"/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14:paraId="7F04B6DB" w14:textId="77777777" w:rsidR="00E83E45" w:rsidRPr="00341FB7" w:rsidRDefault="00E83E45" w:rsidP="00E83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Документ: КТ №471034</w:t>
            </w:r>
          </w:p>
          <w:p w14:paraId="72E7E45E" w14:textId="77777777" w:rsidR="00E83E45" w:rsidRPr="00341FB7" w:rsidRDefault="00E83E45" w:rsidP="00E83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 28.04.1987г.</w:t>
            </w:r>
          </w:p>
          <w:p w14:paraId="16B88BD3" w14:textId="4530F13F" w:rsidR="00E83E45" w:rsidRPr="00FE7C62" w:rsidRDefault="00E83E45" w:rsidP="00E83E4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Регистрационный номер: 246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7ED5B" w14:textId="77777777" w:rsidR="00E83E45" w:rsidRPr="00341FB7" w:rsidRDefault="00E83E45" w:rsidP="00E83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FB7">
              <w:rPr>
                <w:rFonts w:ascii="Times New Roman" w:hAnsi="Times New Roman" w:cs="Times New Roman"/>
                <w:sz w:val="16"/>
                <w:szCs w:val="16"/>
              </w:rPr>
              <w:t xml:space="preserve">9913 066419 </w:t>
            </w:r>
          </w:p>
          <w:p w14:paraId="40D8E12A" w14:textId="65195BE7" w:rsidR="00E83E45" w:rsidRDefault="00E83E45" w:rsidP="00E83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FB7">
              <w:rPr>
                <w:rFonts w:ascii="Times New Roman" w:hAnsi="Times New Roman" w:cs="Times New Roman"/>
                <w:sz w:val="16"/>
                <w:szCs w:val="16"/>
              </w:rPr>
              <w:t>Стаж с 1982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799D4" w14:textId="77777777" w:rsidR="00E83E45" w:rsidRPr="00341FB7" w:rsidRDefault="00E83E45" w:rsidP="00E8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Частное учреждение дополнительного профессионального «Абсолют Учебный центр»</w:t>
            </w:r>
          </w:p>
          <w:p w14:paraId="08050A46" w14:textId="77777777" w:rsidR="00E83E45" w:rsidRPr="00341FB7" w:rsidRDefault="00E83E45" w:rsidP="00E8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88/20-Д от 14.10.2022</w:t>
            </w:r>
          </w:p>
          <w:p w14:paraId="4467D202" w14:textId="77777777" w:rsidR="00E83E45" w:rsidRPr="00341FB7" w:rsidRDefault="00E83E45" w:rsidP="00E8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Регистр.номер</w:t>
            </w:r>
            <w:proofErr w:type="spellEnd"/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1218</w:t>
            </w:r>
          </w:p>
          <w:p w14:paraId="5DF06181" w14:textId="77777777" w:rsidR="00E83E45" w:rsidRPr="00341FB7" w:rsidRDefault="00E83E45" w:rsidP="00E8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АУЦ 20110211</w:t>
            </w:r>
          </w:p>
          <w:p w14:paraId="5B42D4FC" w14:textId="69D97657" w:rsidR="00E83E45" w:rsidRDefault="00E83E45" w:rsidP="00E8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Квалификация: Повышение квалификации мастера производственного обучения вождению транспортных средств соответствующих категории и </w:t>
            </w: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подкатегории»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1A163" w14:textId="0068BDAE" w:rsidR="00E83E45" w:rsidRDefault="00E83E45" w:rsidP="00E83E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F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924A3" w14:textId="4D4172E8" w:rsidR="00E83E45" w:rsidRDefault="00E83E45" w:rsidP="00E83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Сетевой договор от 01.11.2024</w:t>
            </w:r>
          </w:p>
        </w:tc>
      </w:tr>
      <w:tr w:rsidR="00374B9D" w:rsidRPr="00BE514F" w14:paraId="5C491E41" w14:textId="77777777" w:rsidTr="00BC4DE3">
        <w:tblPrEx>
          <w:tblBorders>
            <w:top w:val="none" w:sz="0" w:space="0" w:color="auto"/>
          </w:tblBorders>
        </w:tblPrEx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110CA0" w14:textId="77777777" w:rsidR="00374B9D" w:rsidRPr="00EB3470" w:rsidRDefault="00374B9D" w:rsidP="00374B9D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E2B8C" w14:textId="02E3B968" w:rsidR="00374B9D" w:rsidRDefault="00374B9D" w:rsidP="00374B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1FB7">
              <w:rPr>
                <w:rFonts w:ascii="Times New Roman" w:hAnsi="Times New Roman" w:cs="Times New Roman"/>
                <w:sz w:val="16"/>
                <w:szCs w:val="16"/>
              </w:rPr>
              <w:t>Капелько</w:t>
            </w:r>
            <w:proofErr w:type="spellEnd"/>
            <w:r w:rsidRPr="00341FB7">
              <w:rPr>
                <w:rFonts w:ascii="Times New Roman" w:hAnsi="Times New Roman" w:cs="Times New Roman"/>
                <w:sz w:val="16"/>
                <w:szCs w:val="16"/>
              </w:rPr>
              <w:t xml:space="preserve"> Михаил Сергеевич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765ED" w14:textId="77777777" w:rsidR="00374B9D" w:rsidRPr="00341FB7" w:rsidRDefault="00374B9D" w:rsidP="00374B9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Негосударственное образовательное учреждение высшего профессионального образования «Челябинский институт экономики и права им. М.В. </w:t>
            </w:r>
            <w:proofErr w:type="spellStart"/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Ладошина</w:t>
            </w:r>
            <w:proofErr w:type="spellEnd"/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</w:p>
          <w:p w14:paraId="438DFD67" w14:textId="77777777" w:rsidR="00374B9D" w:rsidRPr="00341FB7" w:rsidRDefault="00374B9D" w:rsidP="00374B9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Документ номер: ВБА 0517692</w:t>
            </w:r>
          </w:p>
          <w:p w14:paraId="393F3D1F" w14:textId="77777777" w:rsidR="00374B9D" w:rsidRPr="00341FB7" w:rsidRDefault="00374B9D" w:rsidP="00374B9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Регистр. Номер 04152</w:t>
            </w:r>
          </w:p>
          <w:p w14:paraId="4A18ACE5" w14:textId="77777777" w:rsidR="00374B9D" w:rsidRPr="00341FB7" w:rsidRDefault="00374B9D" w:rsidP="00374B9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 29 июня 2012</w:t>
            </w:r>
          </w:p>
          <w:p w14:paraId="59795008" w14:textId="2FADB6D7" w:rsidR="00374B9D" w:rsidRDefault="00374B9D" w:rsidP="00374B9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Экономист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EE116" w14:textId="77777777" w:rsidR="00374B9D" w:rsidRPr="00341FB7" w:rsidRDefault="00374B9D" w:rsidP="00374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FB7">
              <w:rPr>
                <w:rFonts w:ascii="Times New Roman" w:hAnsi="Times New Roman" w:cs="Times New Roman"/>
                <w:sz w:val="16"/>
                <w:szCs w:val="16"/>
              </w:rPr>
              <w:t>7430 978931</w:t>
            </w:r>
          </w:p>
          <w:p w14:paraId="1E002943" w14:textId="328DD98B" w:rsidR="00374B9D" w:rsidRDefault="00374B9D" w:rsidP="00374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FB7">
              <w:rPr>
                <w:rFonts w:ascii="Times New Roman" w:hAnsi="Times New Roman" w:cs="Times New Roman"/>
                <w:sz w:val="16"/>
                <w:szCs w:val="16"/>
              </w:rPr>
              <w:t>Стаж с 2007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F6717" w14:textId="77777777" w:rsidR="00374B9D" w:rsidRPr="00341FB7" w:rsidRDefault="00374B9D" w:rsidP="00374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Частное учреждение дополнительного профессионального образования «Центр делового образования Южно-Уральской ТПП»</w:t>
            </w:r>
          </w:p>
          <w:p w14:paraId="43829CAC" w14:textId="77777777" w:rsidR="00374B9D" w:rsidRPr="00341FB7" w:rsidRDefault="00374B9D" w:rsidP="00374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(ЧУ ДПО «ЦДО ЮУТПП»)</w:t>
            </w:r>
          </w:p>
          <w:p w14:paraId="04C1389F" w14:textId="77777777" w:rsidR="00374B9D" w:rsidRPr="00341FB7" w:rsidRDefault="00374B9D" w:rsidP="00374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 Л 02 № 0001910</w:t>
            </w:r>
          </w:p>
          <w:p w14:paraId="03A5DFD7" w14:textId="77777777" w:rsidR="00374B9D" w:rsidRPr="00341FB7" w:rsidRDefault="00374B9D" w:rsidP="00374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Регистрационный номер Д/ВТС 119/09/24 </w:t>
            </w:r>
          </w:p>
          <w:p w14:paraId="073BA777" w14:textId="0D88F7CD" w:rsidR="00374B9D" w:rsidRPr="004F75BB" w:rsidRDefault="00374B9D" w:rsidP="00374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Квалификация «Мастер производственного обучения вождению транспортных средств соответствующих категорий и подкатегорий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43595" w14:textId="747BC169" w:rsidR="00374B9D" w:rsidRDefault="00374B9D" w:rsidP="00374B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FB7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85531" w14:textId="098483CF" w:rsidR="00374B9D" w:rsidRDefault="00374B9D" w:rsidP="00374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Сетевой договор от 18.11.2024</w:t>
            </w:r>
          </w:p>
        </w:tc>
      </w:tr>
      <w:tr w:rsidR="00374B9D" w:rsidRPr="00BE514F" w14:paraId="1FFACA19" w14:textId="77777777" w:rsidTr="00BC4DE3">
        <w:tblPrEx>
          <w:tblBorders>
            <w:top w:val="none" w:sz="0" w:space="0" w:color="auto"/>
          </w:tblBorders>
        </w:tblPrEx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0C8BF8" w14:textId="77777777" w:rsidR="00374B9D" w:rsidRPr="00EB3470" w:rsidRDefault="00374B9D" w:rsidP="00374B9D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28F4D" w14:textId="23078588" w:rsidR="00374B9D" w:rsidRPr="00E83E45" w:rsidRDefault="00374B9D" w:rsidP="00374B9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41FB7">
              <w:rPr>
                <w:rFonts w:ascii="Times New Roman" w:hAnsi="Times New Roman" w:cs="Times New Roman"/>
                <w:sz w:val="16"/>
                <w:szCs w:val="16"/>
              </w:rPr>
              <w:t xml:space="preserve">Калязин Александр Владимирович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FF3F9" w14:textId="77777777" w:rsidR="00374B9D" w:rsidRPr="00341FB7" w:rsidRDefault="00374B9D" w:rsidP="00374B9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профессионального образования «Челябинский государственный педагогический университет» </w:t>
            </w:r>
            <w:proofErr w:type="spellStart"/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г.Челябинск</w:t>
            </w:r>
            <w:proofErr w:type="spellEnd"/>
          </w:p>
          <w:p w14:paraId="611F5891" w14:textId="77777777" w:rsidR="00374B9D" w:rsidRPr="00341FB7" w:rsidRDefault="00374B9D" w:rsidP="00374B9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Документ: КХ № 29548</w:t>
            </w:r>
          </w:p>
          <w:p w14:paraId="0A95ACF6" w14:textId="77777777" w:rsidR="00374B9D" w:rsidRPr="00341FB7" w:rsidRDefault="00374B9D" w:rsidP="00374B9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Регистрационный номер: 44399</w:t>
            </w:r>
          </w:p>
          <w:p w14:paraId="3D202728" w14:textId="2B191DA1" w:rsidR="00374B9D" w:rsidRPr="00E83E45" w:rsidRDefault="00374B9D" w:rsidP="00374B9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Квалификация: педагог профессионального обучения (профессиональное обучение автомобили и автомобильное хозяйство)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FC1F9" w14:textId="77777777" w:rsidR="00374B9D" w:rsidRPr="00341FB7" w:rsidRDefault="00374B9D" w:rsidP="00374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FB7">
              <w:rPr>
                <w:rFonts w:ascii="Times New Roman" w:hAnsi="Times New Roman" w:cs="Times New Roman"/>
                <w:sz w:val="16"/>
                <w:szCs w:val="16"/>
              </w:rPr>
              <w:t>9928942634</w:t>
            </w:r>
          </w:p>
          <w:p w14:paraId="158B0D7D" w14:textId="58816950" w:rsidR="00374B9D" w:rsidRPr="00E83E45" w:rsidRDefault="00374B9D" w:rsidP="00374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41FB7">
              <w:rPr>
                <w:rFonts w:ascii="Times New Roman" w:hAnsi="Times New Roman" w:cs="Times New Roman"/>
                <w:sz w:val="16"/>
                <w:szCs w:val="16"/>
              </w:rPr>
              <w:t>Стаж с 1995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F4DC8" w14:textId="77777777" w:rsidR="00374B9D" w:rsidRPr="00341FB7" w:rsidRDefault="00374B9D" w:rsidP="00374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Общество с ограниченной ответственностью «Абсолют Учебный Центр»</w:t>
            </w:r>
          </w:p>
          <w:p w14:paraId="2BA7A608" w14:textId="77777777" w:rsidR="00374B9D" w:rsidRPr="00341FB7" w:rsidRDefault="00374B9D" w:rsidP="00374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204990060524</w:t>
            </w:r>
          </w:p>
          <w:p w14:paraId="59995978" w14:textId="77777777" w:rsidR="00374B9D" w:rsidRPr="00341FB7" w:rsidRDefault="00374B9D" w:rsidP="00374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Регистрационный номер: 20499</w:t>
            </w:r>
          </w:p>
          <w:p w14:paraId="6B0A4541" w14:textId="77777777" w:rsidR="00374B9D" w:rsidRPr="00341FB7" w:rsidRDefault="00374B9D" w:rsidP="00374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Протокол экзамена № 11/24-Д от 27.05.2024</w:t>
            </w:r>
          </w:p>
          <w:p w14:paraId="12913F31" w14:textId="040FC7B4" w:rsidR="00374B9D" w:rsidRPr="00E83E45" w:rsidRDefault="00374B9D" w:rsidP="00374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«Повышение квалификации мастера производственного обучения вождению транспортных средств соответствующих категорий и подкатегорий»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1F8EA" w14:textId="28BBF05C" w:rsidR="00374B9D" w:rsidRPr="00E83E45" w:rsidRDefault="00374B9D" w:rsidP="00374B9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41FB7">
              <w:rPr>
                <w:rFonts w:ascii="Times New Roman" w:hAnsi="Times New Roman" w:cs="Times New Roman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7191A" w14:textId="32681204" w:rsidR="00374B9D" w:rsidRPr="00E83E45" w:rsidRDefault="00374B9D" w:rsidP="00374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Сетевой договор от 01.11.2024</w:t>
            </w:r>
          </w:p>
        </w:tc>
      </w:tr>
      <w:tr w:rsidR="00374B9D" w:rsidRPr="00BE514F" w14:paraId="4EF6836D" w14:textId="77777777" w:rsidTr="00BC4DE3">
        <w:tblPrEx>
          <w:tblBorders>
            <w:top w:val="none" w:sz="0" w:space="0" w:color="auto"/>
          </w:tblBorders>
        </w:tblPrEx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07F3F3" w14:textId="77777777" w:rsidR="00374B9D" w:rsidRPr="00EB3470" w:rsidRDefault="00374B9D" w:rsidP="00374B9D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68DAA" w14:textId="7BDC2F1E" w:rsidR="00374B9D" w:rsidRDefault="00374B9D" w:rsidP="00374B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1FB7">
              <w:rPr>
                <w:rFonts w:ascii="Times New Roman" w:hAnsi="Times New Roman" w:cs="Times New Roman"/>
                <w:sz w:val="16"/>
                <w:szCs w:val="16"/>
              </w:rPr>
              <w:t>Филинских</w:t>
            </w:r>
            <w:proofErr w:type="spellEnd"/>
            <w:r w:rsidRPr="00341FB7">
              <w:rPr>
                <w:rFonts w:ascii="Times New Roman" w:hAnsi="Times New Roman" w:cs="Times New Roman"/>
                <w:sz w:val="16"/>
                <w:szCs w:val="16"/>
              </w:rPr>
              <w:t xml:space="preserve"> Андрей Михайлович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892C6" w14:textId="77777777" w:rsidR="00374B9D" w:rsidRPr="00341FB7" w:rsidRDefault="00374B9D" w:rsidP="00374B9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Государственное автономное профессиональное образовательное учреждение «Оренбургский автотранспортный колледж имени Заслуженного учителя Российской Федерации В.Н. </w:t>
            </w:r>
            <w:proofErr w:type="spellStart"/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Бевзюка</w:t>
            </w:r>
            <w:proofErr w:type="spellEnd"/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» </w:t>
            </w:r>
          </w:p>
          <w:p w14:paraId="68F39FF3" w14:textId="77777777" w:rsidR="00374B9D" w:rsidRPr="00341FB7" w:rsidRDefault="00374B9D" w:rsidP="00374B9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Г. Оренбург </w:t>
            </w:r>
          </w:p>
          <w:p w14:paraId="654C2E4D" w14:textId="77777777" w:rsidR="00374B9D" w:rsidRPr="00341FB7" w:rsidRDefault="00374B9D" w:rsidP="00374B9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Документ 115624 2371333</w:t>
            </w:r>
          </w:p>
          <w:p w14:paraId="369937EF" w14:textId="77777777" w:rsidR="00374B9D" w:rsidRPr="00341FB7" w:rsidRDefault="00374B9D" w:rsidP="00374B9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Регистрационный номер: 21382</w:t>
            </w:r>
          </w:p>
          <w:p w14:paraId="65158B2C" w14:textId="2F039E3F" w:rsidR="00374B9D" w:rsidRDefault="00374B9D" w:rsidP="00374B9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Квалификация: Слесарь по ремонту автомобилей 4 разряда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AA93C" w14:textId="77777777" w:rsidR="00374B9D" w:rsidRPr="00341FB7" w:rsidRDefault="00374B9D" w:rsidP="00374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FB7">
              <w:rPr>
                <w:rFonts w:ascii="Times New Roman" w:hAnsi="Times New Roman" w:cs="Times New Roman"/>
                <w:sz w:val="16"/>
                <w:szCs w:val="16"/>
              </w:rPr>
              <w:t>9930801867</w:t>
            </w:r>
          </w:p>
          <w:p w14:paraId="0688FDB7" w14:textId="379B2E2D" w:rsidR="00374B9D" w:rsidRDefault="00374B9D" w:rsidP="00374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FB7">
              <w:rPr>
                <w:rFonts w:ascii="Times New Roman" w:hAnsi="Times New Roman" w:cs="Times New Roman"/>
                <w:sz w:val="16"/>
                <w:szCs w:val="16"/>
              </w:rPr>
              <w:t xml:space="preserve">Стаж с 2019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743D8" w14:textId="77777777" w:rsidR="00374B9D" w:rsidRPr="00341FB7" w:rsidRDefault="00374B9D" w:rsidP="00374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Частное учреждение дополнительного профессионального образования «Центр делового образования Южно-Уральской ТПП»</w:t>
            </w:r>
          </w:p>
          <w:p w14:paraId="6402AAF4" w14:textId="77777777" w:rsidR="00374B9D" w:rsidRPr="00341FB7" w:rsidRDefault="00374B9D" w:rsidP="00374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(ЧУ ДПО «ЦДО ЮУТПП»)</w:t>
            </w:r>
          </w:p>
          <w:p w14:paraId="55654BA6" w14:textId="77777777" w:rsidR="00374B9D" w:rsidRPr="00341FB7" w:rsidRDefault="00374B9D" w:rsidP="00374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 Л 02 № 0001910</w:t>
            </w:r>
          </w:p>
          <w:p w14:paraId="2A14068F" w14:textId="77777777" w:rsidR="00374B9D" w:rsidRPr="00341FB7" w:rsidRDefault="00374B9D" w:rsidP="00374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Регистрационный номер Д/ВТС 119/22/24 </w:t>
            </w:r>
          </w:p>
          <w:p w14:paraId="5D4C5AF6" w14:textId="77777777" w:rsidR="00374B9D" w:rsidRPr="00341FB7" w:rsidRDefault="00374B9D" w:rsidP="00374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Квалификация «Мастер производственного обучения вождению транспортных средств соответствующих категорий и подкатегорий»</w:t>
            </w:r>
          </w:p>
          <w:p w14:paraId="507A0A14" w14:textId="77777777" w:rsidR="00374B9D" w:rsidRPr="004F75BB" w:rsidRDefault="00374B9D" w:rsidP="00374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18EBC" w14:textId="554A865A" w:rsidR="00374B9D" w:rsidRDefault="00374B9D" w:rsidP="00374B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FB7">
              <w:rPr>
                <w:rFonts w:ascii="Times New Roman" w:hAnsi="Times New Roman" w:cs="Times New Roman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DAA9A" w14:textId="2711159F" w:rsidR="00374B9D" w:rsidRDefault="00374B9D" w:rsidP="00374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Сетевой договор от 01.11.2024</w:t>
            </w:r>
          </w:p>
        </w:tc>
      </w:tr>
      <w:tr w:rsidR="00374B9D" w:rsidRPr="00BE514F" w14:paraId="43C15EB0" w14:textId="77777777" w:rsidTr="00BC4DE3">
        <w:tblPrEx>
          <w:tblBorders>
            <w:top w:val="none" w:sz="0" w:space="0" w:color="auto"/>
          </w:tblBorders>
        </w:tblPrEx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8E8185" w14:textId="77777777" w:rsidR="00374B9D" w:rsidRPr="00EB3470" w:rsidRDefault="00374B9D" w:rsidP="00374B9D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B8731" w14:textId="77777777" w:rsidR="00374B9D" w:rsidRPr="00341FB7" w:rsidRDefault="00374B9D" w:rsidP="00374B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1FB7">
              <w:rPr>
                <w:rFonts w:ascii="Times New Roman" w:hAnsi="Times New Roman" w:cs="Times New Roman"/>
                <w:sz w:val="16"/>
                <w:szCs w:val="16"/>
              </w:rPr>
              <w:t>Саввичев</w:t>
            </w:r>
            <w:proofErr w:type="spellEnd"/>
            <w:r w:rsidRPr="00341F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E0BA873" w14:textId="1AEE4A81" w:rsidR="00374B9D" w:rsidRDefault="00374B9D" w:rsidP="00374B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FB7">
              <w:rPr>
                <w:rFonts w:ascii="Times New Roman" w:hAnsi="Times New Roman" w:cs="Times New Roman"/>
                <w:sz w:val="16"/>
                <w:szCs w:val="16"/>
              </w:rPr>
              <w:t xml:space="preserve">Виталий Дмитриевич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CF953" w14:textId="77777777" w:rsidR="00374B9D" w:rsidRPr="00341FB7" w:rsidRDefault="00374B9D" w:rsidP="00374B9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«Российский государственный гуманитарный университет»</w:t>
            </w:r>
          </w:p>
          <w:p w14:paraId="00E5C36B" w14:textId="77777777" w:rsidR="00374B9D" w:rsidRPr="00341FB7" w:rsidRDefault="00374B9D" w:rsidP="00374B9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Г. Москва </w:t>
            </w:r>
          </w:p>
          <w:p w14:paraId="09868052" w14:textId="77777777" w:rsidR="00374B9D" w:rsidRPr="00341FB7" w:rsidRDefault="00374B9D" w:rsidP="00374B9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Документ 107724</w:t>
            </w:r>
          </w:p>
          <w:p w14:paraId="07F56FDC" w14:textId="77777777" w:rsidR="00374B9D" w:rsidRPr="00341FB7" w:rsidRDefault="00374B9D" w:rsidP="00374B9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1856921</w:t>
            </w:r>
          </w:p>
          <w:p w14:paraId="6DD0EE06" w14:textId="77777777" w:rsidR="00374B9D" w:rsidRPr="00341FB7" w:rsidRDefault="00374B9D" w:rsidP="00374B9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Регистрационный номер: 0403У</w:t>
            </w:r>
          </w:p>
          <w:p w14:paraId="504A3B83" w14:textId="03484CFD" w:rsidR="00374B9D" w:rsidRDefault="00374B9D" w:rsidP="00374B9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Квалификация: Психолого-педагогическое образование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E37E4" w14:textId="77777777" w:rsidR="00374B9D" w:rsidRPr="00341FB7" w:rsidRDefault="00374B9D" w:rsidP="00374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FB7">
              <w:rPr>
                <w:rFonts w:ascii="Times New Roman" w:hAnsi="Times New Roman" w:cs="Times New Roman"/>
                <w:sz w:val="16"/>
                <w:szCs w:val="16"/>
              </w:rPr>
              <w:t>7415493817</w:t>
            </w:r>
          </w:p>
          <w:p w14:paraId="4AD9F49E" w14:textId="2772DF3A" w:rsidR="00374B9D" w:rsidRDefault="00374B9D" w:rsidP="00374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FB7">
              <w:rPr>
                <w:rFonts w:ascii="Times New Roman" w:hAnsi="Times New Roman" w:cs="Times New Roman"/>
                <w:sz w:val="16"/>
                <w:szCs w:val="16"/>
              </w:rPr>
              <w:t>Стаж с 2014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A83C8" w14:textId="77777777" w:rsidR="00374B9D" w:rsidRPr="00341FB7" w:rsidRDefault="00374B9D" w:rsidP="00374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Частное учреждение дополнительного профессионального образования «Центр делового образования Южно-Уральской ТПП»</w:t>
            </w:r>
          </w:p>
          <w:p w14:paraId="4BCE8ACD" w14:textId="77777777" w:rsidR="00374B9D" w:rsidRPr="00341FB7" w:rsidRDefault="00374B9D" w:rsidP="00374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(ЧУ ДПО «ЦДО ЮУТПП»)</w:t>
            </w:r>
          </w:p>
          <w:p w14:paraId="4DAFB55C" w14:textId="77777777" w:rsidR="00374B9D" w:rsidRPr="00341FB7" w:rsidRDefault="00374B9D" w:rsidP="00374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 Л 02 № 0001910</w:t>
            </w:r>
          </w:p>
          <w:p w14:paraId="68CD70EC" w14:textId="77777777" w:rsidR="00374B9D" w:rsidRPr="00341FB7" w:rsidRDefault="00374B9D" w:rsidP="00374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Регистрационный номер Д/ВТС 119/21/24 </w:t>
            </w:r>
          </w:p>
          <w:p w14:paraId="2C71FA28" w14:textId="77777777" w:rsidR="00374B9D" w:rsidRPr="00341FB7" w:rsidRDefault="00374B9D" w:rsidP="00374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Квалификация «Мастер производственного обучения вождению транспортных средств соответствующих категорий и подкатегорий»</w:t>
            </w:r>
          </w:p>
          <w:p w14:paraId="268A3E0C" w14:textId="77777777" w:rsidR="00374B9D" w:rsidRPr="004F75BB" w:rsidRDefault="00374B9D" w:rsidP="00374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B1460" w14:textId="2B96A401" w:rsidR="00374B9D" w:rsidRDefault="00374B9D" w:rsidP="00374B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FB7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95B54" w14:textId="4D1E7B2D" w:rsidR="00374B9D" w:rsidRDefault="00374B9D" w:rsidP="00374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Сетевой договор от 01.11.2024</w:t>
            </w:r>
          </w:p>
        </w:tc>
      </w:tr>
      <w:tr w:rsidR="00374B9D" w:rsidRPr="00BE514F" w14:paraId="7AF021D3" w14:textId="77777777" w:rsidTr="00BC4DE3">
        <w:tblPrEx>
          <w:tblBorders>
            <w:top w:val="none" w:sz="0" w:space="0" w:color="auto"/>
          </w:tblBorders>
        </w:tblPrEx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B24A7C" w14:textId="77777777" w:rsidR="00374B9D" w:rsidRPr="00EB3470" w:rsidRDefault="00374B9D" w:rsidP="00374B9D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080EB" w14:textId="46A16085" w:rsidR="00374B9D" w:rsidRDefault="00374B9D" w:rsidP="00374B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41FB7">
              <w:rPr>
                <w:rFonts w:ascii="Times New Roman" w:hAnsi="Times New Roman" w:cs="Times New Roman"/>
                <w:sz w:val="16"/>
                <w:szCs w:val="16"/>
              </w:rPr>
              <w:t>Клемешов</w:t>
            </w:r>
            <w:proofErr w:type="spellEnd"/>
            <w:r w:rsidRPr="00341FB7">
              <w:rPr>
                <w:rFonts w:ascii="Times New Roman" w:hAnsi="Times New Roman" w:cs="Times New Roman"/>
                <w:sz w:val="16"/>
                <w:szCs w:val="16"/>
              </w:rPr>
              <w:t xml:space="preserve"> Евгений Игоревич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0B32C" w14:textId="77777777" w:rsidR="00374B9D" w:rsidRPr="00341FB7" w:rsidRDefault="00374B9D" w:rsidP="00374B9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Государственное образовательное учреждение высшего профессионального образования </w:t>
            </w:r>
            <w:proofErr w:type="gramStart"/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Восточно-Сибирский</w:t>
            </w:r>
            <w:proofErr w:type="gramEnd"/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государственный технологический университет</w:t>
            </w:r>
          </w:p>
          <w:p w14:paraId="0DE66532" w14:textId="77777777" w:rsidR="00374B9D" w:rsidRPr="00341FB7" w:rsidRDefault="00374B9D" w:rsidP="00374B9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 Улан-Удэ</w:t>
            </w:r>
          </w:p>
          <w:p w14:paraId="5AC4EA35" w14:textId="77777777" w:rsidR="00374B9D" w:rsidRPr="00341FB7" w:rsidRDefault="00374B9D" w:rsidP="00374B9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Документ: ВСГ 5583278</w:t>
            </w:r>
          </w:p>
          <w:p w14:paraId="77BE733C" w14:textId="4F59D230" w:rsidR="00374B9D" w:rsidRDefault="00374B9D" w:rsidP="00374B9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Квалификация: инженер по </w:t>
            </w: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специальности «Защита в чрезвычайных ситуациях»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15A99" w14:textId="77777777" w:rsidR="00374B9D" w:rsidRPr="00341FB7" w:rsidRDefault="00374B9D" w:rsidP="00374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F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7427785528</w:t>
            </w:r>
          </w:p>
          <w:p w14:paraId="6057CA05" w14:textId="375D6D49" w:rsidR="00374B9D" w:rsidRDefault="00374B9D" w:rsidP="00374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FB7">
              <w:rPr>
                <w:rFonts w:ascii="Times New Roman" w:hAnsi="Times New Roman" w:cs="Times New Roman"/>
                <w:sz w:val="16"/>
                <w:szCs w:val="16"/>
              </w:rPr>
              <w:t>Стаж с 2006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64ADC" w14:textId="77777777" w:rsidR="00374B9D" w:rsidRPr="00341FB7" w:rsidRDefault="00374B9D" w:rsidP="00374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Частное учреждение дополнительного профессионального образования «Центр делового образования Южно-Уральской ТПП»</w:t>
            </w:r>
          </w:p>
          <w:p w14:paraId="3BE29C62" w14:textId="77777777" w:rsidR="00374B9D" w:rsidRPr="00341FB7" w:rsidRDefault="00374B9D" w:rsidP="00374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(ЧУ ДПО «ЦДО ЮУТПП»)</w:t>
            </w:r>
          </w:p>
          <w:p w14:paraId="7F9639DC" w14:textId="77777777" w:rsidR="00374B9D" w:rsidRPr="00341FB7" w:rsidRDefault="00374B9D" w:rsidP="00374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 Л 02 № 0001910</w:t>
            </w:r>
          </w:p>
          <w:p w14:paraId="41369A18" w14:textId="77777777" w:rsidR="00374B9D" w:rsidRPr="00341FB7" w:rsidRDefault="00374B9D" w:rsidP="00374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Регистрационный номер Д/ВТС 119/24/24 </w:t>
            </w:r>
          </w:p>
          <w:p w14:paraId="22EDFA29" w14:textId="66C25738" w:rsidR="00374B9D" w:rsidRPr="004F75BB" w:rsidRDefault="00374B9D" w:rsidP="00374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Квалификация «Мастер производственного обучения вождению транспортных средств соответствующих категорий и подкатегорий»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2B04B" w14:textId="4898EAA4" w:rsidR="00374B9D" w:rsidRDefault="00374B9D" w:rsidP="00374B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Отсутствует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1E5F7" w14:textId="2D6E739D" w:rsidR="00374B9D" w:rsidRDefault="00374B9D" w:rsidP="00374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Сетевой договор от 01.11.2024</w:t>
            </w:r>
          </w:p>
        </w:tc>
      </w:tr>
    </w:tbl>
    <w:p w14:paraId="41668DF4" w14:textId="77777777" w:rsidR="005D1F3F" w:rsidRDefault="005D1F3F" w:rsidP="005D1F3F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372629C" w14:textId="2687A3E3" w:rsidR="005D1F3F" w:rsidRPr="006B7E54" w:rsidRDefault="005D1F3F" w:rsidP="005D1F3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E54">
        <w:rPr>
          <w:rFonts w:ascii="Times New Roman" w:hAnsi="Times New Roman" w:cs="Times New Roman"/>
          <w:b/>
          <w:sz w:val="24"/>
          <w:szCs w:val="24"/>
        </w:rPr>
        <w:t xml:space="preserve">III. Информационно-методические условия реализации программ профессионального обучения </w:t>
      </w:r>
    </w:p>
    <w:p w14:paraId="263DBAF6" w14:textId="77777777" w:rsidR="005D1F3F" w:rsidRPr="006B7E54" w:rsidRDefault="005D1F3F" w:rsidP="005D1F3F">
      <w:pPr>
        <w:spacing w:after="0"/>
        <w:rPr>
          <w:rFonts w:ascii="Times New Roman" w:hAnsi="Times New Roman" w:cs="Times New Roman"/>
          <w:u w:val="single"/>
        </w:rPr>
      </w:pPr>
      <w:r w:rsidRPr="006B7E54">
        <w:rPr>
          <w:rFonts w:ascii="Times New Roman" w:hAnsi="Times New Roman" w:cs="Times New Roman"/>
        </w:rPr>
        <w:t xml:space="preserve">Учебный план в </w:t>
      </w:r>
      <w:r w:rsidRPr="006B7E54">
        <w:rPr>
          <w:rFonts w:ascii="Times New Roman" w:hAnsi="Times New Roman" w:cs="Times New Roman"/>
          <w:u w:val="single"/>
        </w:rPr>
        <w:t xml:space="preserve">наличии </w:t>
      </w:r>
    </w:p>
    <w:p w14:paraId="293A435D" w14:textId="77777777" w:rsidR="005D1F3F" w:rsidRDefault="005D1F3F" w:rsidP="005D1F3F">
      <w:pPr>
        <w:spacing w:after="0"/>
        <w:rPr>
          <w:rFonts w:ascii="Times New Roman" w:hAnsi="Times New Roman" w:cs="Times New Roman"/>
        </w:rPr>
      </w:pPr>
      <w:r w:rsidRPr="006B7E54">
        <w:rPr>
          <w:rFonts w:ascii="Times New Roman" w:hAnsi="Times New Roman" w:cs="Times New Roman"/>
        </w:rPr>
        <w:t xml:space="preserve">Календарный учебный график в </w:t>
      </w:r>
      <w:r w:rsidRPr="006B7E54">
        <w:rPr>
          <w:rFonts w:ascii="Times New Roman" w:hAnsi="Times New Roman" w:cs="Times New Roman"/>
          <w:u w:val="single"/>
        </w:rPr>
        <w:t>наличии</w:t>
      </w:r>
    </w:p>
    <w:p w14:paraId="3B371204" w14:textId="6F31E4F9" w:rsidR="005D1F3F" w:rsidRDefault="005D1F3F" w:rsidP="005D1F3F">
      <w:pPr>
        <w:spacing w:after="0"/>
        <w:rPr>
          <w:rFonts w:ascii="Times New Roman" w:hAnsi="Times New Roman" w:cs="Times New Roman"/>
        </w:rPr>
      </w:pPr>
      <w:r w:rsidRPr="006B7E54">
        <w:rPr>
          <w:rFonts w:ascii="Times New Roman" w:hAnsi="Times New Roman" w:cs="Times New Roman"/>
        </w:rPr>
        <w:t xml:space="preserve">Рабочие программы учебных предметов в </w:t>
      </w:r>
      <w:r w:rsidRPr="006B7E54">
        <w:rPr>
          <w:rFonts w:ascii="Times New Roman" w:hAnsi="Times New Roman" w:cs="Times New Roman"/>
          <w:u w:val="single"/>
        </w:rPr>
        <w:t xml:space="preserve">наличии </w:t>
      </w:r>
    </w:p>
    <w:p w14:paraId="4ABAE504" w14:textId="77777777" w:rsidR="005D1F3F" w:rsidRDefault="005D1F3F" w:rsidP="005D1F3F">
      <w:pPr>
        <w:spacing w:after="0"/>
        <w:rPr>
          <w:rFonts w:ascii="Times New Roman" w:hAnsi="Times New Roman" w:cs="Times New Roman"/>
          <w:u w:val="single"/>
        </w:rPr>
      </w:pPr>
      <w:r w:rsidRPr="006B7E54">
        <w:rPr>
          <w:rFonts w:ascii="Times New Roman" w:hAnsi="Times New Roman" w:cs="Times New Roman"/>
        </w:rPr>
        <w:t xml:space="preserve">Методические материалы и разработки в наличии Расписание занятий в </w:t>
      </w:r>
      <w:r w:rsidRPr="006B7E54">
        <w:rPr>
          <w:rFonts w:ascii="Times New Roman" w:hAnsi="Times New Roman" w:cs="Times New Roman"/>
          <w:u w:val="single"/>
        </w:rPr>
        <w:t xml:space="preserve">наличии </w:t>
      </w:r>
    </w:p>
    <w:p w14:paraId="06BACC0D" w14:textId="2E96EDEA" w:rsidR="00D47F77" w:rsidRDefault="00D47F77" w:rsidP="005D1F3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 xml:space="preserve">Расписание занятий </w:t>
      </w:r>
      <w:r w:rsidRPr="00B44902">
        <w:rPr>
          <w:rFonts w:ascii="Times New Roman" w:hAnsi="Times New Roman"/>
          <w:sz w:val="24"/>
          <w:szCs w:val="24"/>
          <w:u w:val="single"/>
        </w:rPr>
        <w:t>в налич</w:t>
      </w:r>
      <w:r>
        <w:rPr>
          <w:rFonts w:ascii="Times New Roman" w:hAnsi="Times New Roman"/>
          <w:sz w:val="24"/>
          <w:szCs w:val="24"/>
          <w:u w:val="single"/>
        </w:rPr>
        <w:t>ии</w:t>
      </w:r>
    </w:p>
    <w:p w14:paraId="7EF0A1D1" w14:textId="77777777" w:rsidR="005D1F3F" w:rsidRDefault="005D1F3F" w:rsidP="005D1F3F">
      <w:pPr>
        <w:spacing w:after="0"/>
        <w:rPr>
          <w:rFonts w:ascii="Times New Roman" w:hAnsi="Times New Roman" w:cs="Times New Roman"/>
        </w:rPr>
      </w:pPr>
    </w:p>
    <w:p w14:paraId="707CC72F" w14:textId="77777777" w:rsidR="005D1F3F" w:rsidRPr="006B7E54" w:rsidRDefault="005D1F3F" w:rsidP="005D1F3F">
      <w:pPr>
        <w:rPr>
          <w:rFonts w:ascii="Times New Roman" w:hAnsi="Times New Roman" w:cs="Times New Roman"/>
          <w:b/>
        </w:rPr>
      </w:pPr>
      <w:r w:rsidRPr="006B7E54">
        <w:rPr>
          <w:rFonts w:ascii="Times New Roman" w:hAnsi="Times New Roman" w:cs="Times New Roman"/>
          <w:b/>
        </w:rPr>
        <w:t xml:space="preserve">IV. Материально-технические условия реализации программ профессионального обучения </w:t>
      </w:r>
    </w:p>
    <w:p w14:paraId="453CA387" w14:textId="70DA9501" w:rsidR="005D1F3F" w:rsidRPr="00261B18" w:rsidRDefault="00D47F77" w:rsidP="005D1F3F">
      <w:pPr>
        <w:spacing w:after="0"/>
        <w:jc w:val="both"/>
        <w:rPr>
          <w:rFonts w:ascii="Times New Roman" w:hAnsi="Times New Roman" w:cs="Times New Roman"/>
          <w:b/>
        </w:rPr>
      </w:pPr>
      <w:r w:rsidRPr="00261B18">
        <w:rPr>
          <w:rFonts w:ascii="Times New Roman" w:hAnsi="Times New Roman" w:cs="Times New Roman"/>
          <w:b/>
        </w:rPr>
        <w:t>1.</w:t>
      </w:r>
      <w:r w:rsidR="005D1F3F" w:rsidRPr="00261B18">
        <w:rPr>
          <w:rFonts w:ascii="Times New Roman" w:hAnsi="Times New Roman" w:cs="Times New Roman"/>
          <w:b/>
        </w:rPr>
        <w:t xml:space="preserve"> Закрытая площадка, автодром (автоматизированный автодром):</w:t>
      </w:r>
    </w:p>
    <w:p w14:paraId="425A5A1E" w14:textId="399E7568" w:rsidR="005D1F3F" w:rsidRPr="00261B18" w:rsidRDefault="00BB262E" w:rsidP="005D1F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</w:t>
      </w:r>
      <w:r w:rsidR="005D1F3F" w:rsidRPr="00261B18">
        <w:rPr>
          <w:rFonts w:ascii="Times New Roman" w:hAnsi="Times New Roman" w:cs="Times New Roman"/>
        </w:rPr>
        <w:t xml:space="preserve"> Сведения о наличии в собственности или на ином законном основании закрытых площадок или автодромов: </w:t>
      </w:r>
      <w:r w:rsidR="004A1A18" w:rsidRPr="00261B18">
        <w:rPr>
          <w:rFonts w:ascii="Times New Roman" w:hAnsi="Times New Roman" w:cs="Times New Roman"/>
          <w:u w:val="single"/>
        </w:rPr>
        <w:t xml:space="preserve">Свидетельство о государственной регистрации права </w:t>
      </w:r>
      <w:r w:rsidR="005D1F3F" w:rsidRPr="00261B18">
        <w:rPr>
          <w:rFonts w:ascii="Times New Roman" w:hAnsi="Times New Roman" w:cs="Times New Roman"/>
          <w:u w:val="single"/>
        </w:rPr>
        <w:t>(реестровый №):</w:t>
      </w:r>
      <w:r w:rsidR="004A1A18" w:rsidRPr="00261B18">
        <w:rPr>
          <w:rFonts w:ascii="Times New Roman" w:hAnsi="Times New Roman" w:cs="Times New Roman"/>
          <w:u w:val="single"/>
        </w:rPr>
        <w:t xml:space="preserve"> 74-74-</w:t>
      </w:r>
      <w:r w:rsidR="0063360F">
        <w:rPr>
          <w:rFonts w:ascii="Times New Roman" w:hAnsi="Times New Roman" w:cs="Times New Roman"/>
          <w:u w:val="single"/>
        </w:rPr>
        <w:t>35</w:t>
      </w:r>
      <w:r w:rsidR="005D1F3F" w:rsidRPr="00261B18">
        <w:rPr>
          <w:rFonts w:ascii="Times New Roman" w:hAnsi="Times New Roman" w:cs="Times New Roman"/>
          <w:u w:val="single"/>
        </w:rPr>
        <w:t>/</w:t>
      </w:r>
      <w:r w:rsidR="004A1A18" w:rsidRPr="00261B18">
        <w:rPr>
          <w:rFonts w:ascii="Times New Roman" w:hAnsi="Times New Roman" w:cs="Times New Roman"/>
          <w:u w:val="single"/>
        </w:rPr>
        <w:t>0</w:t>
      </w:r>
      <w:r w:rsidR="0063360F">
        <w:rPr>
          <w:rFonts w:ascii="Times New Roman" w:hAnsi="Times New Roman" w:cs="Times New Roman"/>
          <w:u w:val="single"/>
        </w:rPr>
        <w:t>26</w:t>
      </w:r>
      <w:r w:rsidR="004A1A18" w:rsidRPr="00261B18">
        <w:rPr>
          <w:rFonts w:ascii="Times New Roman" w:hAnsi="Times New Roman" w:cs="Times New Roman"/>
          <w:u w:val="single"/>
        </w:rPr>
        <w:t>/20</w:t>
      </w:r>
      <w:r w:rsidR="0063360F">
        <w:rPr>
          <w:rFonts w:ascii="Times New Roman" w:hAnsi="Times New Roman" w:cs="Times New Roman"/>
          <w:u w:val="single"/>
        </w:rPr>
        <w:t>12</w:t>
      </w:r>
      <w:r w:rsidR="004A1A18" w:rsidRPr="00261B18">
        <w:rPr>
          <w:rFonts w:ascii="Times New Roman" w:hAnsi="Times New Roman" w:cs="Times New Roman"/>
          <w:u w:val="single"/>
        </w:rPr>
        <w:t>-</w:t>
      </w:r>
      <w:r w:rsidR="0063360F">
        <w:rPr>
          <w:rFonts w:ascii="Times New Roman" w:hAnsi="Times New Roman" w:cs="Times New Roman"/>
          <w:u w:val="single"/>
        </w:rPr>
        <w:t>297</w:t>
      </w:r>
      <w:r w:rsidR="005D1F3F" w:rsidRPr="00261B18">
        <w:rPr>
          <w:rFonts w:ascii="Times New Roman" w:hAnsi="Times New Roman" w:cs="Times New Roman"/>
          <w:u w:val="single"/>
        </w:rPr>
        <w:t xml:space="preserve"> от </w:t>
      </w:r>
      <w:r w:rsidR="0063360F">
        <w:rPr>
          <w:rFonts w:ascii="Times New Roman" w:hAnsi="Times New Roman" w:cs="Times New Roman"/>
          <w:u w:val="single"/>
        </w:rPr>
        <w:t>18.04.2012</w:t>
      </w:r>
      <w:r w:rsidR="004A1A18" w:rsidRPr="00261B18">
        <w:rPr>
          <w:rFonts w:ascii="Times New Roman" w:hAnsi="Times New Roman" w:cs="Times New Roman"/>
          <w:u w:val="single"/>
        </w:rPr>
        <w:t xml:space="preserve"> г</w:t>
      </w:r>
      <w:r w:rsidR="005D1F3F" w:rsidRPr="00261B18">
        <w:rPr>
          <w:rFonts w:ascii="Times New Roman" w:hAnsi="Times New Roman" w:cs="Times New Roman"/>
        </w:rPr>
        <w:t xml:space="preserve">. (реквизиты правоустанавливающих документов, срок действия) </w:t>
      </w:r>
    </w:p>
    <w:p w14:paraId="1F401634" w14:textId="036EE05A" w:rsidR="005D1F3F" w:rsidRPr="00261B18" w:rsidRDefault="005D1F3F" w:rsidP="005D1F3F">
      <w:pPr>
        <w:spacing w:after="0"/>
        <w:jc w:val="both"/>
        <w:rPr>
          <w:rFonts w:ascii="Times New Roman" w:hAnsi="Times New Roman" w:cs="Times New Roman"/>
        </w:rPr>
      </w:pPr>
      <w:r w:rsidRPr="00261B18">
        <w:rPr>
          <w:rFonts w:ascii="Times New Roman" w:hAnsi="Times New Roman" w:cs="Times New Roman"/>
        </w:rPr>
        <w:t xml:space="preserve">Объект права и его площадь: </w:t>
      </w:r>
      <w:r w:rsidR="000D499C">
        <w:rPr>
          <w:rFonts w:ascii="Times New Roman" w:hAnsi="Times New Roman" w:cs="Times New Roman"/>
          <w:u w:val="single"/>
        </w:rPr>
        <w:t>Нежилое</w:t>
      </w:r>
      <w:r w:rsidR="0063360F">
        <w:rPr>
          <w:rFonts w:ascii="Times New Roman" w:hAnsi="Times New Roman" w:cs="Times New Roman"/>
          <w:u w:val="single"/>
        </w:rPr>
        <w:t xml:space="preserve"> здание-корпус № 5,</w:t>
      </w:r>
      <w:r w:rsidRPr="00261B18">
        <w:rPr>
          <w:rFonts w:ascii="Times New Roman" w:hAnsi="Times New Roman" w:cs="Times New Roman"/>
          <w:u w:val="single"/>
        </w:rPr>
        <w:t xml:space="preserve"> Площадь </w:t>
      </w:r>
      <w:proofErr w:type="gramStart"/>
      <w:r w:rsidR="000D499C">
        <w:rPr>
          <w:rFonts w:ascii="Times New Roman" w:hAnsi="Times New Roman" w:cs="Times New Roman"/>
          <w:u w:val="single"/>
        </w:rPr>
        <w:t>2480</w:t>
      </w:r>
      <w:r w:rsidR="0063360F">
        <w:rPr>
          <w:rFonts w:ascii="Times New Roman" w:hAnsi="Times New Roman" w:cs="Times New Roman"/>
          <w:u w:val="single"/>
        </w:rPr>
        <w:t xml:space="preserve"> </w:t>
      </w:r>
      <w:r w:rsidR="004A1A18" w:rsidRPr="00261B18">
        <w:rPr>
          <w:rFonts w:ascii="Times New Roman" w:hAnsi="Times New Roman" w:cs="Times New Roman"/>
          <w:u w:val="single"/>
        </w:rPr>
        <w:t xml:space="preserve"> </w:t>
      </w:r>
      <w:r w:rsidRPr="00261B18">
        <w:rPr>
          <w:rFonts w:ascii="Times New Roman" w:hAnsi="Times New Roman" w:cs="Times New Roman"/>
          <w:u w:val="single"/>
        </w:rPr>
        <w:t>м</w:t>
      </w:r>
      <w:proofErr w:type="gramEnd"/>
      <w:r w:rsidRPr="00261B18">
        <w:rPr>
          <w:rFonts w:ascii="Times New Roman" w:hAnsi="Times New Roman" w:cs="Times New Roman"/>
          <w:u w:val="single"/>
        </w:rPr>
        <w:t>2</w:t>
      </w:r>
      <w:r w:rsidRPr="00261B18">
        <w:rPr>
          <w:rFonts w:ascii="Times New Roman" w:hAnsi="Times New Roman" w:cs="Times New Roman"/>
        </w:rPr>
        <w:t xml:space="preserve"> . </w:t>
      </w:r>
    </w:p>
    <w:p w14:paraId="4322CD8A" w14:textId="32827A64" w:rsidR="005D1F3F" w:rsidRPr="00261B18" w:rsidRDefault="005D1F3F" w:rsidP="0063360F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261B18">
        <w:rPr>
          <w:rFonts w:ascii="Times New Roman" w:hAnsi="Times New Roman" w:cs="Times New Roman"/>
        </w:rPr>
        <w:t xml:space="preserve">Адрес: </w:t>
      </w:r>
      <w:r w:rsidRPr="00261B18">
        <w:rPr>
          <w:rFonts w:ascii="Times New Roman" w:hAnsi="Times New Roman" w:cs="Times New Roman"/>
          <w:u w:val="single"/>
        </w:rPr>
        <w:t xml:space="preserve">Челябинская область, </w:t>
      </w:r>
      <w:r w:rsidR="0063360F">
        <w:rPr>
          <w:rFonts w:ascii="Times New Roman" w:hAnsi="Times New Roman" w:cs="Times New Roman"/>
          <w:u w:val="single"/>
        </w:rPr>
        <w:t xml:space="preserve">г. Троицк, пос. Южный, </w:t>
      </w:r>
      <w:proofErr w:type="spellStart"/>
      <w:r w:rsidR="000D499C">
        <w:rPr>
          <w:rFonts w:ascii="Times New Roman" w:hAnsi="Times New Roman" w:cs="Times New Roman"/>
          <w:u w:val="single"/>
        </w:rPr>
        <w:t>промплощадка</w:t>
      </w:r>
      <w:proofErr w:type="spellEnd"/>
      <w:r w:rsidR="000D499C">
        <w:rPr>
          <w:rFonts w:ascii="Times New Roman" w:hAnsi="Times New Roman" w:cs="Times New Roman"/>
          <w:u w:val="single"/>
        </w:rPr>
        <w:t xml:space="preserve"> ТДЗ, участок № 1, </w:t>
      </w:r>
      <w:r w:rsidRPr="00261B18">
        <w:rPr>
          <w:rFonts w:ascii="Times New Roman" w:hAnsi="Times New Roman" w:cs="Times New Roman"/>
          <w:u w:val="single"/>
        </w:rPr>
        <w:t xml:space="preserve">кадастровый номер </w:t>
      </w:r>
      <w:r w:rsidR="000D499C" w:rsidRPr="000D499C">
        <w:rPr>
          <w:rFonts w:ascii="Times New Roman" w:hAnsi="Times New Roman" w:cs="Times New Roman"/>
          <w:u w:val="single"/>
        </w:rPr>
        <w:t>74-74-35/044/2007-101</w:t>
      </w:r>
      <w:r w:rsidRPr="00261B18">
        <w:rPr>
          <w:rFonts w:ascii="Times New Roman" w:hAnsi="Times New Roman" w:cs="Times New Roman"/>
          <w:u w:val="single"/>
        </w:rPr>
        <w:t>.</w:t>
      </w:r>
    </w:p>
    <w:p w14:paraId="29340877" w14:textId="1D501809" w:rsidR="005D1F3F" w:rsidRPr="00261B18" w:rsidRDefault="005D1F3F" w:rsidP="005D1F3F">
      <w:pPr>
        <w:spacing w:after="0"/>
        <w:jc w:val="both"/>
        <w:rPr>
          <w:rFonts w:ascii="Times New Roman" w:hAnsi="Times New Roman" w:cs="Times New Roman"/>
        </w:rPr>
      </w:pPr>
      <w:r w:rsidRPr="00261B18">
        <w:rPr>
          <w:rFonts w:ascii="Times New Roman" w:hAnsi="Times New Roman" w:cs="Times New Roman"/>
        </w:rPr>
        <w:t xml:space="preserve"> Субъект права (вид права): </w:t>
      </w:r>
      <w:r w:rsidR="000D499C">
        <w:rPr>
          <w:rFonts w:ascii="Times New Roman" w:hAnsi="Times New Roman" w:cs="Times New Roman"/>
          <w:lang w:val="en-US"/>
        </w:rPr>
        <w:t>C</w:t>
      </w:r>
      <w:proofErr w:type="spellStart"/>
      <w:r w:rsidR="000D499C">
        <w:rPr>
          <w:rFonts w:ascii="Times New Roman" w:hAnsi="Times New Roman" w:cs="Times New Roman"/>
        </w:rPr>
        <w:t>ергеев</w:t>
      </w:r>
      <w:proofErr w:type="spellEnd"/>
      <w:r w:rsidR="000D499C">
        <w:rPr>
          <w:rFonts w:ascii="Times New Roman" w:hAnsi="Times New Roman" w:cs="Times New Roman"/>
        </w:rPr>
        <w:t xml:space="preserve"> Андрей Леонидович</w:t>
      </w:r>
      <w:r w:rsidR="004A1A18" w:rsidRPr="00261B18">
        <w:rPr>
          <w:rFonts w:ascii="Times New Roman" w:hAnsi="Times New Roman" w:cs="Times New Roman"/>
        </w:rPr>
        <w:t xml:space="preserve"> </w:t>
      </w:r>
      <w:r w:rsidRPr="00261B18">
        <w:rPr>
          <w:rFonts w:ascii="Times New Roman" w:hAnsi="Times New Roman" w:cs="Times New Roman"/>
        </w:rPr>
        <w:t>(собственность).</w:t>
      </w:r>
    </w:p>
    <w:p w14:paraId="4C359532" w14:textId="48569A96" w:rsidR="005D1F3F" w:rsidRPr="00261B18" w:rsidRDefault="005D1F3F" w:rsidP="005D1F3F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261B18">
        <w:rPr>
          <w:rFonts w:ascii="Times New Roman" w:hAnsi="Times New Roman" w:cs="Times New Roman"/>
        </w:rPr>
        <w:t xml:space="preserve"> Основания пользования: </w:t>
      </w:r>
      <w:r w:rsidRPr="00261B18">
        <w:rPr>
          <w:rFonts w:ascii="Times New Roman" w:hAnsi="Times New Roman" w:cs="Times New Roman"/>
          <w:u w:val="single"/>
        </w:rPr>
        <w:t xml:space="preserve">Договор аренды </w:t>
      </w:r>
      <w:r w:rsidR="000D499C">
        <w:rPr>
          <w:rFonts w:ascii="Times New Roman" w:hAnsi="Times New Roman" w:cs="Times New Roman"/>
          <w:u w:val="single"/>
        </w:rPr>
        <w:t>недвижимого имущества</w:t>
      </w:r>
      <w:r w:rsidRPr="00261B18">
        <w:rPr>
          <w:rFonts w:ascii="Times New Roman" w:hAnsi="Times New Roman" w:cs="Times New Roman"/>
          <w:u w:val="single"/>
        </w:rPr>
        <w:t xml:space="preserve"> от </w:t>
      </w:r>
      <w:r w:rsidR="000D499C">
        <w:rPr>
          <w:rFonts w:ascii="Times New Roman" w:hAnsi="Times New Roman" w:cs="Times New Roman"/>
          <w:u w:val="single"/>
        </w:rPr>
        <w:t>01.11.2024</w:t>
      </w:r>
      <w:r w:rsidRPr="00261B18">
        <w:rPr>
          <w:rFonts w:ascii="Times New Roman" w:hAnsi="Times New Roman" w:cs="Times New Roman"/>
          <w:u w:val="single"/>
        </w:rPr>
        <w:t xml:space="preserve"> г., на неопределенный срок (максимальная годовая пропускная способность с учетом времени аренды закрытой площадки составляет </w:t>
      </w:r>
      <w:r w:rsidR="0018450C" w:rsidRPr="00261B18">
        <w:rPr>
          <w:rFonts w:ascii="Times New Roman" w:hAnsi="Times New Roman" w:cs="Times New Roman"/>
          <w:u w:val="single"/>
        </w:rPr>
        <w:t xml:space="preserve">52560 </w:t>
      </w:r>
      <w:r w:rsidRPr="00261B18">
        <w:rPr>
          <w:rFonts w:ascii="Times New Roman" w:hAnsi="Times New Roman" w:cs="Times New Roman"/>
          <w:u w:val="single"/>
        </w:rPr>
        <w:t xml:space="preserve">м/ч в год, что соответствует </w:t>
      </w:r>
      <w:r w:rsidR="0018450C" w:rsidRPr="00261B18">
        <w:rPr>
          <w:rFonts w:ascii="Times New Roman" w:hAnsi="Times New Roman" w:cs="Times New Roman"/>
          <w:u w:val="single"/>
        </w:rPr>
        <w:t xml:space="preserve">     </w:t>
      </w:r>
      <w:r w:rsidRPr="00261B18">
        <w:rPr>
          <w:rFonts w:ascii="Times New Roman" w:hAnsi="Times New Roman" w:cs="Times New Roman"/>
          <w:u w:val="single"/>
        </w:rPr>
        <w:t xml:space="preserve"> обучающихся в год) </w:t>
      </w:r>
    </w:p>
    <w:p w14:paraId="3EA98272" w14:textId="72A7B12F" w:rsidR="005D1F3F" w:rsidRPr="00261B18" w:rsidRDefault="005D1F3F" w:rsidP="005D1F3F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261B18">
        <w:rPr>
          <w:rFonts w:ascii="Times New Roman" w:hAnsi="Times New Roman" w:cs="Times New Roman"/>
        </w:rPr>
        <w:t xml:space="preserve"> Размеры закрытой площадки или автодрома: в соответствии с правоустанавливающими документами: </w:t>
      </w:r>
      <w:r w:rsidR="000D499C">
        <w:rPr>
          <w:rFonts w:ascii="Times New Roman" w:hAnsi="Times New Roman" w:cs="Times New Roman"/>
          <w:u w:val="single"/>
        </w:rPr>
        <w:t>2480</w:t>
      </w:r>
      <w:r w:rsidRPr="00261B18">
        <w:rPr>
          <w:rFonts w:ascii="Times New Roman" w:hAnsi="Times New Roman" w:cs="Times New Roman"/>
          <w:u w:val="single"/>
        </w:rPr>
        <w:t>м</w:t>
      </w:r>
      <w:proofErr w:type="gramStart"/>
      <w:r w:rsidRPr="00261B18">
        <w:rPr>
          <w:rFonts w:ascii="Times New Roman" w:hAnsi="Times New Roman" w:cs="Times New Roman"/>
          <w:u w:val="single"/>
        </w:rPr>
        <w:t>2 ,</w:t>
      </w:r>
      <w:proofErr w:type="gramEnd"/>
      <w:r w:rsidRPr="00261B18">
        <w:rPr>
          <w:rFonts w:ascii="Times New Roman" w:hAnsi="Times New Roman" w:cs="Times New Roman"/>
          <w:u w:val="single"/>
        </w:rPr>
        <w:t xml:space="preserve"> по итогам фактического измерения: </w:t>
      </w:r>
      <w:r w:rsidR="000D499C">
        <w:rPr>
          <w:rFonts w:ascii="Times New Roman" w:hAnsi="Times New Roman" w:cs="Times New Roman"/>
          <w:u w:val="single"/>
        </w:rPr>
        <w:t>2480</w:t>
      </w:r>
      <w:r w:rsidRPr="00261B18">
        <w:rPr>
          <w:rFonts w:ascii="Times New Roman" w:hAnsi="Times New Roman" w:cs="Times New Roman"/>
          <w:u w:val="single"/>
        </w:rPr>
        <w:t xml:space="preserve"> м2.</w:t>
      </w:r>
    </w:p>
    <w:p w14:paraId="07FE1CBE" w14:textId="77777777" w:rsidR="005D1F3F" w:rsidRPr="00261B18" w:rsidRDefault="005D1F3F" w:rsidP="005D1F3F">
      <w:pPr>
        <w:spacing w:after="0"/>
        <w:jc w:val="both"/>
        <w:rPr>
          <w:rFonts w:ascii="Times New Roman" w:hAnsi="Times New Roman" w:cs="Times New Roman"/>
        </w:rPr>
      </w:pPr>
      <w:r w:rsidRPr="00261B18">
        <w:rPr>
          <w:rFonts w:ascii="Times New Roman" w:hAnsi="Times New Roman" w:cs="Times New Roman"/>
        </w:rPr>
        <w:t xml:space="preserve"> Наличие ровного и однородного </w:t>
      </w:r>
      <w:proofErr w:type="spellStart"/>
      <w:r w:rsidRPr="00261B18">
        <w:rPr>
          <w:rFonts w:ascii="Times New Roman" w:hAnsi="Times New Roman" w:cs="Times New Roman"/>
        </w:rPr>
        <w:t>асфальто</w:t>
      </w:r>
      <w:proofErr w:type="spellEnd"/>
      <w:r w:rsidRPr="00261B18">
        <w:rPr>
          <w:rFonts w:ascii="Times New Roman" w:hAnsi="Times New Roman" w:cs="Times New Roman"/>
        </w:rPr>
        <w:t>- или цементобетонное покрытия, обеспечивающее круглогодичное функционирование на участках закрытой площадки или автодрома для первоначального обучения вождению транспортных средств, используемые для выполнения учебных (контрольных) заданий: асфальтобетонное покрытие.</w:t>
      </w:r>
    </w:p>
    <w:p w14:paraId="3AA169E2" w14:textId="77777777" w:rsidR="005D1F3F" w:rsidRPr="00261B18" w:rsidRDefault="005D1F3F" w:rsidP="005D1F3F">
      <w:pPr>
        <w:spacing w:after="0"/>
        <w:jc w:val="both"/>
        <w:rPr>
          <w:rFonts w:ascii="Times New Roman" w:hAnsi="Times New Roman" w:cs="Times New Roman"/>
        </w:rPr>
      </w:pPr>
      <w:r w:rsidRPr="00261B18">
        <w:rPr>
          <w:rFonts w:ascii="Times New Roman" w:hAnsi="Times New Roman" w:cs="Times New Roman"/>
        </w:rPr>
        <w:t xml:space="preserve"> Наличие установленного по периметру ограждения, препятствующее движению по их территории транспортных средств и пешеходов, за исключением учебных транспортных средств, используемых в процессе обучения: </w:t>
      </w:r>
      <w:r w:rsidRPr="00261B18">
        <w:rPr>
          <w:rFonts w:ascii="Times New Roman" w:hAnsi="Times New Roman" w:cs="Times New Roman"/>
          <w:u w:val="single"/>
        </w:rPr>
        <w:t xml:space="preserve">забор из сетки </w:t>
      </w:r>
      <w:proofErr w:type="spellStart"/>
      <w:r w:rsidRPr="00261B18">
        <w:rPr>
          <w:rFonts w:ascii="Times New Roman" w:hAnsi="Times New Roman" w:cs="Times New Roman"/>
          <w:u w:val="single"/>
        </w:rPr>
        <w:t>рабицы</w:t>
      </w:r>
      <w:proofErr w:type="spellEnd"/>
      <w:r w:rsidRPr="00261B18">
        <w:rPr>
          <w:rFonts w:ascii="Times New Roman" w:hAnsi="Times New Roman" w:cs="Times New Roman"/>
          <w:u w:val="single"/>
        </w:rPr>
        <w:t xml:space="preserve"> и </w:t>
      </w:r>
      <w:proofErr w:type="spellStart"/>
      <w:r w:rsidRPr="00261B18">
        <w:rPr>
          <w:rFonts w:ascii="Times New Roman" w:hAnsi="Times New Roman" w:cs="Times New Roman"/>
          <w:u w:val="single"/>
        </w:rPr>
        <w:t>профнастила</w:t>
      </w:r>
      <w:proofErr w:type="spellEnd"/>
      <w:r w:rsidRPr="00261B18">
        <w:rPr>
          <w:rFonts w:ascii="Times New Roman" w:hAnsi="Times New Roman" w:cs="Times New Roman"/>
          <w:u w:val="single"/>
        </w:rPr>
        <w:t>, закрываемые автоматические ворота</w:t>
      </w:r>
      <w:r w:rsidRPr="00261B18">
        <w:rPr>
          <w:rFonts w:ascii="Times New Roman" w:hAnsi="Times New Roman" w:cs="Times New Roman"/>
        </w:rPr>
        <w:t xml:space="preserve"> </w:t>
      </w:r>
    </w:p>
    <w:p w14:paraId="5D67DA2B" w14:textId="77777777" w:rsidR="005D1F3F" w:rsidRPr="00261B18" w:rsidRDefault="005D1F3F" w:rsidP="005D1F3F">
      <w:pPr>
        <w:spacing w:after="0"/>
        <w:jc w:val="both"/>
        <w:rPr>
          <w:rFonts w:ascii="Times New Roman" w:hAnsi="Times New Roman" w:cs="Times New Roman"/>
        </w:rPr>
      </w:pPr>
      <w:r w:rsidRPr="00261B18">
        <w:rPr>
          <w:rFonts w:ascii="Times New Roman" w:hAnsi="Times New Roman" w:cs="Times New Roman"/>
        </w:rPr>
        <w:t>Наличие наклонного участка (эстакады) с продольным уклоном в пределах 8–16%: уклон на подъеме 15%, уклон на спуске 15 %</w:t>
      </w:r>
    </w:p>
    <w:p w14:paraId="74298001" w14:textId="77777777" w:rsidR="005D1F3F" w:rsidRPr="00261B18" w:rsidRDefault="005D1F3F" w:rsidP="005D1F3F">
      <w:pPr>
        <w:spacing w:after="0"/>
        <w:jc w:val="both"/>
        <w:rPr>
          <w:rFonts w:ascii="Times New Roman" w:hAnsi="Times New Roman" w:cs="Times New Roman"/>
        </w:rPr>
      </w:pPr>
      <w:r w:rsidRPr="00261B18">
        <w:rPr>
          <w:rFonts w:ascii="Times New Roman" w:hAnsi="Times New Roman" w:cs="Times New Roman"/>
        </w:rPr>
        <w:t xml:space="preserve"> Размеры и обустройство техническими средствами организации дорожного движения </w:t>
      </w:r>
      <w:r w:rsidRPr="00261B18">
        <w:rPr>
          <w:rFonts w:ascii="Times New Roman" w:hAnsi="Times New Roman" w:cs="Times New Roman"/>
          <w:b/>
        </w:rPr>
        <w:t xml:space="preserve">обеспечивают выполнение каждого из учебных (контрольных) заданий, предусмотренных </w:t>
      </w:r>
      <w:proofErr w:type="gramStart"/>
      <w:r w:rsidRPr="00261B18">
        <w:rPr>
          <w:rFonts w:ascii="Times New Roman" w:hAnsi="Times New Roman" w:cs="Times New Roman"/>
          <w:b/>
        </w:rPr>
        <w:t>программой обучения</w:t>
      </w:r>
      <w:proofErr w:type="gramEnd"/>
      <w:r w:rsidRPr="00261B18">
        <w:rPr>
          <w:rFonts w:ascii="Times New Roman" w:hAnsi="Times New Roman" w:cs="Times New Roman"/>
          <w:b/>
        </w:rPr>
        <w:t xml:space="preserve"> обеспечивают по категории «В»</w:t>
      </w:r>
      <w:r w:rsidRPr="00261B18">
        <w:rPr>
          <w:rFonts w:ascii="Times New Roman" w:hAnsi="Times New Roman" w:cs="Times New Roman"/>
        </w:rPr>
        <w:t xml:space="preserve">. </w:t>
      </w:r>
    </w:p>
    <w:p w14:paraId="7720A524" w14:textId="77777777" w:rsidR="005D1F3F" w:rsidRPr="00261B18" w:rsidRDefault="005D1F3F" w:rsidP="005D1F3F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261B18">
        <w:rPr>
          <w:rFonts w:ascii="Times New Roman" w:hAnsi="Times New Roman" w:cs="Times New Roman"/>
        </w:rPr>
        <w:t xml:space="preserve">Коэффициент сцепления колес транспортного средства с покрытием не ниже 0,4 Наличие оборудования, позволяющего разметить границы для выполнения соответствующих заданий: </w:t>
      </w:r>
      <w:r w:rsidRPr="00261B18">
        <w:rPr>
          <w:rFonts w:ascii="Times New Roman" w:hAnsi="Times New Roman" w:cs="Times New Roman"/>
          <w:u w:val="single"/>
        </w:rPr>
        <w:t xml:space="preserve">конусы с сигнальными вехами в необходимом количестве. </w:t>
      </w:r>
    </w:p>
    <w:p w14:paraId="3A6C3CCE" w14:textId="77777777" w:rsidR="005D1F3F" w:rsidRPr="00261B18" w:rsidRDefault="005D1F3F" w:rsidP="005D1F3F">
      <w:pPr>
        <w:spacing w:after="0"/>
        <w:jc w:val="both"/>
        <w:rPr>
          <w:rFonts w:ascii="Times New Roman" w:hAnsi="Times New Roman" w:cs="Times New Roman"/>
        </w:rPr>
      </w:pPr>
      <w:r w:rsidRPr="00261B18">
        <w:rPr>
          <w:rFonts w:ascii="Times New Roman" w:hAnsi="Times New Roman" w:cs="Times New Roman"/>
        </w:rPr>
        <w:t xml:space="preserve">Поперечный уклон, обеспечивающий водоотвод </w:t>
      </w:r>
      <w:r w:rsidRPr="00261B18">
        <w:rPr>
          <w:rFonts w:ascii="Times New Roman" w:hAnsi="Times New Roman" w:cs="Times New Roman"/>
          <w:u w:val="single"/>
        </w:rPr>
        <w:t>обеспечен, уклон имеется.</w:t>
      </w:r>
    </w:p>
    <w:p w14:paraId="656585DF" w14:textId="77777777" w:rsidR="005D1F3F" w:rsidRPr="00261B18" w:rsidRDefault="005D1F3F" w:rsidP="005D1F3F">
      <w:pPr>
        <w:spacing w:after="0"/>
        <w:jc w:val="both"/>
        <w:rPr>
          <w:rFonts w:ascii="Times New Roman" w:hAnsi="Times New Roman" w:cs="Times New Roman"/>
        </w:rPr>
      </w:pPr>
      <w:r w:rsidRPr="00261B18">
        <w:rPr>
          <w:rFonts w:ascii="Times New Roman" w:hAnsi="Times New Roman" w:cs="Times New Roman"/>
        </w:rPr>
        <w:t xml:space="preserve"> Продольный уклон (за исключением наклонного участка) не более 100‰ </w:t>
      </w:r>
      <w:r w:rsidRPr="00261B18">
        <w:rPr>
          <w:rFonts w:ascii="Times New Roman" w:hAnsi="Times New Roman" w:cs="Times New Roman"/>
          <w:u w:val="single"/>
        </w:rPr>
        <w:t>уклон 8 ‰.</w:t>
      </w:r>
      <w:r w:rsidRPr="00261B18">
        <w:rPr>
          <w:rFonts w:ascii="Times New Roman" w:hAnsi="Times New Roman" w:cs="Times New Roman"/>
        </w:rPr>
        <w:t xml:space="preserve"> </w:t>
      </w:r>
    </w:p>
    <w:p w14:paraId="02CDB074" w14:textId="77777777" w:rsidR="005D1F3F" w:rsidRPr="00261B18" w:rsidRDefault="005D1F3F" w:rsidP="005D1F3F">
      <w:pPr>
        <w:spacing w:after="0"/>
        <w:jc w:val="both"/>
        <w:rPr>
          <w:rFonts w:ascii="Times New Roman" w:hAnsi="Times New Roman" w:cs="Times New Roman"/>
        </w:rPr>
      </w:pPr>
      <w:r w:rsidRPr="00261B18">
        <w:rPr>
          <w:rFonts w:ascii="Times New Roman" w:hAnsi="Times New Roman" w:cs="Times New Roman"/>
        </w:rPr>
        <w:t xml:space="preserve">Наличие освещенности: отсутствует искусственное освещение. Наличие перекрестка (регулируемого или нерегулируемого) имеется </w:t>
      </w:r>
      <w:r w:rsidRPr="00261B18">
        <w:rPr>
          <w:rFonts w:ascii="Times New Roman" w:hAnsi="Times New Roman" w:cs="Times New Roman"/>
          <w:u w:val="single"/>
        </w:rPr>
        <w:t>не регулируемый перекресток обозначен конусами</w:t>
      </w:r>
      <w:r w:rsidRPr="00261B18">
        <w:rPr>
          <w:rFonts w:ascii="Times New Roman" w:hAnsi="Times New Roman" w:cs="Times New Roman"/>
        </w:rPr>
        <w:t xml:space="preserve">. </w:t>
      </w:r>
    </w:p>
    <w:p w14:paraId="27F70FF5" w14:textId="77777777" w:rsidR="005D1F3F" w:rsidRPr="00261B18" w:rsidRDefault="005D1F3F" w:rsidP="005D1F3F">
      <w:pPr>
        <w:spacing w:after="0"/>
        <w:jc w:val="both"/>
        <w:rPr>
          <w:rFonts w:ascii="Times New Roman" w:hAnsi="Times New Roman" w:cs="Times New Roman"/>
        </w:rPr>
      </w:pPr>
      <w:r w:rsidRPr="00261B18">
        <w:rPr>
          <w:rFonts w:ascii="Times New Roman" w:hAnsi="Times New Roman" w:cs="Times New Roman"/>
        </w:rPr>
        <w:t xml:space="preserve">Наличие пешеходного перехода: </w:t>
      </w:r>
      <w:r w:rsidRPr="00261B18">
        <w:rPr>
          <w:rFonts w:ascii="Times New Roman" w:hAnsi="Times New Roman" w:cs="Times New Roman"/>
          <w:u w:val="single"/>
        </w:rPr>
        <w:t>имеется не регулируемый пешеходный переход, обозначен конусами</w:t>
      </w:r>
      <w:r w:rsidRPr="00261B18">
        <w:rPr>
          <w:rFonts w:ascii="Times New Roman" w:hAnsi="Times New Roman" w:cs="Times New Roman"/>
        </w:rPr>
        <w:t xml:space="preserve">. Наличие дорожных знаков (для автодромов) </w:t>
      </w:r>
      <w:r w:rsidRPr="00261B18">
        <w:rPr>
          <w:rFonts w:ascii="Times New Roman" w:hAnsi="Times New Roman" w:cs="Times New Roman"/>
          <w:u w:val="single"/>
        </w:rPr>
        <w:t xml:space="preserve">отсутствуют </w:t>
      </w:r>
    </w:p>
    <w:p w14:paraId="4C2BFE3A" w14:textId="77777777" w:rsidR="005D1F3F" w:rsidRPr="00261B18" w:rsidRDefault="005D1F3F" w:rsidP="005D1F3F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261B18">
        <w:rPr>
          <w:rFonts w:ascii="Times New Roman" w:hAnsi="Times New Roman" w:cs="Times New Roman"/>
        </w:rPr>
        <w:t xml:space="preserve">Наличие средств организации дорожного движения (для автодромов) </w:t>
      </w:r>
      <w:r w:rsidRPr="00261B18">
        <w:rPr>
          <w:rFonts w:ascii="Times New Roman" w:hAnsi="Times New Roman" w:cs="Times New Roman"/>
          <w:u w:val="single"/>
        </w:rPr>
        <w:t xml:space="preserve">отсутствуют </w:t>
      </w:r>
    </w:p>
    <w:p w14:paraId="4EC4C7D8" w14:textId="77777777" w:rsidR="005D1F3F" w:rsidRPr="00261B18" w:rsidRDefault="005D1F3F" w:rsidP="005D1F3F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261B18">
        <w:rPr>
          <w:rFonts w:ascii="Times New Roman" w:hAnsi="Times New Roman" w:cs="Times New Roman"/>
        </w:rPr>
        <w:t xml:space="preserve">Наличие технических средств, позволяющих осуществлять контроль, оценку и хранение результатов выполнения учебных (контрольных) заданий в автоматизированном режиме (для автоматизированных автодромов) </w:t>
      </w:r>
      <w:r w:rsidRPr="00261B18">
        <w:rPr>
          <w:rFonts w:ascii="Times New Roman" w:hAnsi="Times New Roman" w:cs="Times New Roman"/>
          <w:u w:val="single"/>
        </w:rPr>
        <w:t xml:space="preserve">отсутствуют </w:t>
      </w:r>
    </w:p>
    <w:p w14:paraId="6E337BF6" w14:textId="77777777" w:rsidR="005D1F3F" w:rsidRPr="00261B18" w:rsidRDefault="005D1F3F" w:rsidP="005D1F3F">
      <w:pPr>
        <w:spacing w:after="0"/>
        <w:jc w:val="both"/>
        <w:rPr>
          <w:rFonts w:ascii="Times New Roman" w:hAnsi="Times New Roman" w:cs="Times New Roman"/>
        </w:rPr>
      </w:pPr>
      <w:r w:rsidRPr="00261B18">
        <w:rPr>
          <w:rFonts w:ascii="Times New Roman" w:hAnsi="Times New Roman" w:cs="Times New Roman"/>
        </w:rPr>
        <w:t xml:space="preserve">Наличие утвержденных технических условий (для автоматизированных автодромов) отсутствуют Разметочное оборудование: </w:t>
      </w:r>
      <w:r w:rsidRPr="00261B18">
        <w:rPr>
          <w:rFonts w:ascii="Times New Roman" w:hAnsi="Times New Roman" w:cs="Times New Roman"/>
          <w:u w:val="single"/>
        </w:rPr>
        <w:t>в наличие конусы с сигнальными вехами</w:t>
      </w:r>
      <w:r w:rsidRPr="00261B18">
        <w:rPr>
          <w:rFonts w:ascii="Times New Roman" w:hAnsi="Times New Roman" w:cs="Times New Roman"/>
        </w:rPr>
        <w:t xml:space="preserve"> </w:t>
      </w:r>
    </w:p>
    <w:p w14:paraId="48278C0B" w14:textId="77777777" w:rsidR="005D1F3F" w:rsidRPr="00261B18" w:rsidRDefault="005D1F3F" w:rsidP="005D1F3F">
      <w:pPr>
        <w:spacing w:after="0"/>
        <w:jc w:val="both"/>
        <w:rPr>
          <w:rFonts w:ascii="Times New Roman" w:hAnsi="Times New Roman" w:cs="Times New Roman"/>
        </w:rPr>
      </w:pPr>
      <w:r w:rsidRPr="00261B18">
        <w:rPr>
          <w:rFonts w:ascii="Times New Roman" w:hAnsi="Times New Roman" w:cs="Times New Roman"/>
        </w:rPr>
        <w:t xml:space="preserve">Технические средства, позволяющие осуществлять контроль, оценку и хранение результатов выполнения учебных (контрольных) заданий в автоматизированном режиме: </w:t>
      </w:r>
      <w:r w:rsidRPr="00261B18">
        <w:rPr>
          <w:rFonts w:ascii="Times New Roman" w:hAnsi="Times New Roman" w:cs="Times New Roman"/>
          <w:u w:val="single"/>
        </w:rPr>
        <w:t>отсутствуют</w:t>
      </w:r>
      <w:r w:rsidRPr="00261B18">
        <w:rPr>
          <w:rFonts w:ascii="Times New Roman" w:hAnsi="Times New Roman" w:cs="Times New Roman"/>
        </w:rPr>
        <w:t xml:space="preserve"> </w:t>
      </w:r>
    </w:p>
    <w:p w14:paraId="30346F9E" w14:textId="6072D18B" w:rsidR="005D1F3F" w:rsidRPr="00261B18" w:rsidRDefault="005D1F3F" w:rsidP="005D1F3F">
      <w:pPr>
        <w:spacing w:after="0"/>
        <w:rPr>
          <w:rFonts w:ascii="Times New Roman" w:hAnsi="Times New Roman" w:cs="Times New Roman"/>
        </w:rPr>
      </w:pPr>
      <w:r w:rsidRPr="00261B18">
        <w:rPr>
          <w:rFonts w:ascii="Times New Roman" w:hAnsi="Times New Roman" w:cs="Times New Roman"/>
          <w:b/>
        </w:rPr>
        <w:lastRenderedPageBreak/>
        <w:t>Представленные сведения соответствуют требованиям, предъявляемым к закрытой площадке, при условии использования в светлое</w:t>
      </w:r>
      <w:r w:rsidR="00374B9D">
        <w:rPr>
          <w:rFonts w:ascii="Times New Roman" w:hAnsi="Times New Roman" w:cs="Times New Roman"/>
          <w:b/>
        </w:rPr>
        <w:t xml:space="preserve"> и темное</w:t>
      </w:r>
      <w:r w:rsidRPr="00261B18">
        <w:rPr>
          <w:rFonts w:ascii="Times New Roman" w:hAnsi="Times New Roman" w:cs="Times New Roman"/>
          <w:b/>
        </w:rPr>
        <w:t xml:space="preserve"> время суток</w:t>
      </w:r>
      <w:r w:rsidRPr="00261B18">
        <w:rPr>
          <w:rFonts w:ascii="Times New Roman" w:hAnsi="Times New Roman" w:cs="Times New Roman"/>
        </w:rPr>
        <w:t>.</w:t>
      </w:r>
    </w:p>
    <w:p w14:paraId="66AAD045" w14:textId="77777777" w:rsidR="005D1F3F" w:rsidRPr="00261B18" w:rsidRDefault="005D1F3F" w:rsidP="005D1F3F">
      <w:pPr>
        <w:spacing w:after="0"/>
        <w:rPr>
          <w:rFonts w:ascii="Times New Roman" w:hAnsi="Times New Roman" w:cs="Times New Roman"/>
        </w:rPr>
      </w:pPr>
    </w:p>
    <w:p w14:paraId="4F06EC4F" w14:textId="33855C73" w:rsidR="005D1F3F" w:rsidRPr="00261B18" w:rsidRDefault="005D1F3F" w:rsidP="00ED27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B18">
        <w:rPr>
          <w:rFonts w:ascii="Times New Roman" w:hAnsi="Times New Roman" w:cs="Times New Roman"/>
        </w:rPr>
        <w:t xml:space="preserve"> </w:t>
      </w:r>
      <w:r w:rsidR="00D47F77" w:rsidRPr="00261B18">
        <w:rPr>
          <w:rFonts w:ascii="Times New Roman" w:hAnsi="Times New Roman" w:cs="Times New Roman"/>
          <w:b/>
          <w:bCs/>
        </w:rPr>
        <w:t>2</w:t>
      </w:r>
      <w:r w:rsidRPr="00261B18">
        <w:rPr>
          <w:rFonts w:ascii="Times New Roman" w:hAnsi="Times New Roman" w:cs="Times New Roman"/>
          <w:b/>
          <w:bCs/>
        </w:rPr>
        <w:t>.</w:t>
      </w:r>
      <w:r w:rsidRPr="00261B18">
        <w:rPr>
          <w:rFonts w:ascii="Times New Roman" w:hAnsi="Times New Roman" w:cs="Times New Roman"/>
        </w:rPr>
        <w:t xml:space="preserve"> </w:t>
      </w:r>
      <w:r w:rsidRPr="00261B18">
        <w:rPr>
          <w:rFonts w:ascii="Times New Roman" w:hAnsi="Times New Roman" w:cs="Times New Roman"/>
          <w:b/>
          <w:sz w:val="24"/>
          <w:szCs w:val="24"/>
        </w:rPr>
        <w:t>Обустройство учебных кабинетов:</w:t>
      </w:r>
    </w:p>
    <w:p w14:paraId="6E20D28B" w14:textId="77777777" w:rsidR="000D499C" w:rsidRDefault="005D1F3F" w:rsidP="00ED2789">
      <w:pPr>
        <w:spacing w:after="0"/>
        <w:jc w:val="both"/>
        <w:rPr>
          <w:rFonts w:ascii="Times New Roman" w:hAnsi="Times New Roman" w:cs="Times New Roman"/>
        </w:rPr>
      </w:pPr>
      <w:bookmarkStart w:id="0" w:name="_Hlk146008827"/>
      <w:r w:rsidRPr="00261B18">
        <w:rPr>
          <w:rFonts w:ascii="Times New Roman" w:hAnsi="Times New Roman" w:cs="Times New Roman"/>
        </w:rPr>
        <w:t xml:space="preserve"> 1. Адреса местонахождения: </w:t>
      </w:r>
    </w:p>
    <w:p w14:paraId="44869938" w14:textId="34E1CEFC" w:rsidR="000D499C" w:rsidRDefault="005D1F3F" w:rsidP="00ED2789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261B18">
        <w:rPr>
          <w:rFonts w:ascii="Times New Roman" w:hAnsi="Times New Roman" w:cs="Times New Roman"/>
        </w:rPr>
        <w:t xml:space="preserve"> </w:t>
      </w:r>
      <w:r w:rsidR="000D499C">
        <w:rPr>
          <w:rFonts w:ascii="Times New Roman" w:hAnsi="Times New Roman" w:cs="Times New Roman"/>
          <w:b/>
          <w:bCs/>
          <w:u w:val="single"/>
        </w:rPr>
        <w:t xml:space="preserve">1. </w:t>
      </w:r>
      <w:r w:rsidR="000D499C" w:rsidRPr="000D499C">
        <w:rPr>
          <w:rFonts w:ascii="Times New Roman" w:hAnsi="Times New Roman" w:cs="Times New Roman"/>
          <w:b/>
          <w:bCs/>
          <w:u w:val="single"/>
        </w:rPr>
        <w:t xml:space="preserve">457100, Челябинская область, г. Троицк, ул. 2 </w:t>
      </w:r>
      <w:proofErr w:type="spellStart"/>
      <w:r w:rsidR="000D499C" w:rsidRPr="000D499C">
        <w:rPr>
          <w:rFonts w:ascii="Times New Roman" w:hAnsi="Times New Roman" w:cs="Times New Roman"/>
          <w:b/>
          <w:bCs/>
          <w:u w:val="single"/>
        </w:rPr>
        <w:t>мкр</w:t>
      </w:r>
      <w:proofErr w:type="spellEnd"/>
      <w:r w:rsidR="000D499C" w:rsidRPr="000D499C">
        <w:rPr>
          <w:rFonts w:ascii="Times New Roman" w:hAnsi="Times New Roman" w:cs="Times New Roman"/>
          <w:b/>
          <w:bCs/>
          <w:u w:val="single"/>
        </w:rPr>
        <w:t>-н, д. 6, помещение № 5</w:t>
      </w:r>
    </w:p>
    <w:p w14:paraId="5C2F216C" w14:textId="30A1A6BE" w:rsidR="005D1F3F" w:rsidRPr="00ED2789" w:rsidRDefault="005D1F3F" w:rsidP="00ED278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261B18">
        <w:rPr>
          <w:rFonts w:ascii="Times New Roman" w:hAnsi="Times New Roman" w:cs="Times New Roman"/>
        </w:rPr>
        <w:t>Учебное оборудование: наличие учебного оборудования соответствует перечню для осуществления образовательной деятельности по программе профессиональной подготовки водителей транспортных</w:t>
      </w:r>
      <w:r w:rsidRPr="00A8143D">
        <w:rPr>
          <w:rFonts w:ascii="Times New Roman" w:hAnsi="Times New Roman" w:cs="Times New Roman"/>
        </w:rPr>
        <w:t xml:space="preserve"> средств категории «В»</w:t>
      </w:r>
    </w:p>
    <w:p w14:paraId="172208EC" w14:textId="215C7C30" w:rsidR="005D1F3F" w:rsidRDefault="00FC4459" w:rsidP="00ED2789">
      <w:p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Учебные материалы по предмету «Первая помощь при дорожно-транспортных происшествиях</w:t>
      </w:r>
      <w:r w:rsidRPr="00FC4459">
        <w:rPr>
          <w:rFonts w:ascii="Times New Roman" w:hAnsi="Times New Roman" w:cs="Times New Roman"/>
          <w:u w:val="single"/>
        </w:rPr>
        <w:t>»:</w:t>
      </w:r>
      <w:r>
        <w:rPr>
          <w:rFonts w:ascii="Times New Roman" w:hAnsi="Times New Roman" w:cs="Times New Roman"/>
          <w:u w:val="single"/>
        </w:rPr>
        <w:t xml:space="preserve"> в наличии</w:t>
      </w:r>
      <w:bookmarkEnd w:id="0"/>
    </w:p>
    <w:p w14:paraId="7414FF39" w14:textId="77777777" w:rsidR="00261B18" w:rsidRPr="00ED2789" w:rsidRDefault="00261B18" w:rsidP="00ED2789">
      <w:pPr>
        <w:framePr w:hSpace="180" w:wrap="around" w:vAnchor="text" w:hAnchor="margin" w:yAlign="inside"/>
        <w:spacing w:after="0"/>
        <w:suppressOverlap/>
        <w:jc w:val="both"/>
        <w:rPr>
          <w:rFonts w:ascii="Times New Roman" w:hAnsi="Times New Roman" w:cs="Times New Roman"/>
          <w:sz w:val="16"/>
          <w:szCs w:val="16"/>
        </w:rPr>
      </w:pPr>
    </w:p>
    <w:p w14:paraId="75BF33DA" w14:textId="77777777" w:rsidR="007E268D" w:rsidRPr="00A77FCB" w:rsidRDefault="007E268D" w:rsidP="005D1F3F">
      <w:pPr>
        <w:framePr w:hSpace="180" w:wrap="around" w:vAnchor="text" w:hAnchor="margin" w:yAlign="inside"/>
        <w:spacing w:after="0" w:line="256" w:lineRule="auto"/>
        <w:suppressOverlap/>
        <w:rPr>
          <w:rFonts w:ascii="Times New Roman" w:hAnsi="Times New Roman" w:cs="Times New Roman"/>
        </w:rPr>
        <w:sectPr w:rsidR="007E268D" w:rsidRPr="00A77FCB" w:rsidSect="00BC4DE3">
          <w:pgSz w:w="11906" w:h="16838"/>
          <w:pgMar w:top="142" w:right="1134" w:bottom="567" w:left="567" w:header="709" w:footer="709" w:gutter="0"/>
          <w:cols w:space="708"/>
          <w:titlePg/>
          <w:docGrid w:linePitch="360"/>
        </w:sectPr>
      </w:pPr>
    </w:p>
    <w:p w14:paraId="4FFDB33F" w14:textId="495D5CE0" w:rsidR="005D1F3F" w:rsidRPr="00120C81" w:rsidRDefault="00D47F77" w:rsidP="00120C81">
      <w:pPr>
        <w:pStyle w:val="a3"/>
        <w:framePr w:hSpace="180" w:wrap="around" w:vAnchor="text" w:hAnchor="margin" w:yAlign="inside"/>
        <w:numPr>
          <w:ilvl w:val="0"/>
          <w:numId w:val="16"/>
        </w:numPr>
        <w:suppressAutoHyphens/>
        <w:spacing w:after="0" w:line="240" w:lineRule="auto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120C81">
        <w:rPr>
          <w:rFonts w:ascii="Times New Roman" w:hAnsi="Times New Roman" w:cs="Times New Roman"/>
          <w:sz w:val="24"/>
          <w:szCs w:val="24"/>
        </w:rPr>
        <w:lastRenderedPageBreak/>
        <w:t>Сведения о наличии в собственности или на ином законном основании оборудованных учебных транспортных средств</w:t>
      </w:r>
    </w:p>
    <w:p w14:paraId="768493F1" w14:textId="6EEB4F1A" w:rsidR="00120C81" w:rsidRDefault="00120C81" w:rsidP="00120C81">
      <w:pPr>
        <w:framePr w:hSpace="180" w:wrap="around" w:vAnchor="text" w:hAnchor="margin" w:yAlign="inside"/>
        <w:suppressAutoHyphens/>
        <w:spacing w:after="0" w:line="240" w:lineRule="auto"/>
        <w:suppressOverlap/>
        <w:jc w:val="both"/>
        <w:rPr>
          <w:rFonts w:ascii="Times New Roman" w:hAnsi="Times New Roman" w:cs="Times New Roman"/>
          <w:sz w:val="24"/>
          <w:szCs w:val="24"/>
        </w:rPr>
      </w:pPr>
    </w:p>
    <w:p w14:paraId="5263C90A" w14:textId="607FE91F" w:rsidR="005D1F3F" w:rsidRDefault="005D1F3F" w:rsidP="005D1F3F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274"/>
        <w:gridCol w:w="2274"/>
        <w:gridCol w:w="2274"/>
        <w:gridCol w:w="2274"/>
        <w:gridCol w:w="2274"/>
        <w:gridCol w:w="2275"/>
        <w:gridCol w:w="2275"/>
      </w:tblGrid>
      <w:tr w:rsidR="008A5C36" w14:paraId="13F39D21" w14:textId="77777777" w:rsidTr="008A5C36">
        <w:tc>
          <w:tcPr>
            <w:tcW w:w="2274" w:type="dxa"/>
          </w:tcPr>
          <w:p w14:paraId="1B9B5ED8" w14:textId="1FE8AC9F" w:rsidR="008A5C36" w:rsidRPr="00296E1E" w:rsidRDefault="00296E1E" w:rsidP="005D1F3F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</w:p>
        </w:tc>
        <w:tc>
          <w:tcPr>
            <w:tcW w:w="2274" w:type="dxa"/>
          </w:tcPr>
          <w:p w14:paraId="32925624" w14:textId="3C331B11" w:rsidR="008A5C36" w:rsidRPr="00296E1E" w:rsidRDefault="00296E1E" w:rsidP="00296E1E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E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74" w:type="dxa"/>
          </w:tcPr>
          <w:p w14:paraId="32FF7C78" w14:textId="0FA223B6" w:rsidR="008A5C36" w:rsidRPr="00296E1E" w:rsidRDefault="00296E1E" w:rsidP="00296E1E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E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74" w:type="dxa"/>
          </w:tcPr>
          <w:p w14:paraId="0E56D5D2" w14:textId="5A40A9FF" w:rsidR="008A5C36" w:rsidRPr="00296E1E" w:rsidRDefault="00296E1E" w:rsidP="00296E1E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E1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74" w:type="dxa"/>
          </w:tcPr>
          <w:p w14:paraId="3455A50B" w14:textId="7DC69445" w:rsidR="008A5C36" w:rsidRPr="00296E1E" w:rsidRDefault="00296E1E" w:rsidP="00296E1E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E1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75" w:type="dxa"/>
          </w:tcPr>
          <w:p w14:paraId="54A962F9" w14:textId="463305D7" w:rsidR="008A5C36" w:rsidRPr="00296E1E" w:rsidRDefault="00296E1E" w:rsidP="00296E1E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E1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75" w:type="dxa"/>
          </w:tcPr>
          <w:p w14:paraId="0146CB58" w14:textId="2E73DCCD" w:rsidR="008A5C36" w:rsidRPr="00296E1E" w:rsidRDefault="00296E1E" w:rsidP="00296E1E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E1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8A5C36" w14:paraId="4FBA6FC2" w14:textId="77777777" w:rsidTr="00571142">
        <w:tc>
          <w:tcPr>
            <w:tcW w:w="2274" w:type="dxa"/>
            <w:shd w:val="clear" w:color="auto" w:fill="auto"/>
            <w:vAlign w:val="center"/>
          </w:tcPr>
          <w:p w14:paraId="03DFAA46" w14:textId="68F57B66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>Марка, модель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3EFA6" w14:textId="2C8BE53A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Рено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Логан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D7594" w14:textId="0DE5AE80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A2A">
              <w:rPr>
                <w:rFonts w:ascii="Times New Roman" w:hAnsi="Times New Roman"/>
                <w:sz w:val="18"/>
                <w:szCs w:val="18"/>
              </w:rPr>
              <w:t xml:space="preserve">Рено </w:t>
            </w:r>
            <w:proofErr w:type="spellStart"/>
            <w:r w:rsidRPr="008D0A2A">
              <w:rPr>
                <w:rFonts w:ascii="Times New Roman" w:hAnsi="Times New Roman"/>
                <w:sz w:val="18"/>
                <w:szCs w:val="18"/>
              </w:rPr>
              <w:t>Логан</w:t>
            </w:r>
            <w:proofErr w:type="spellEnd"/>
            <w:r w:rsidRPr="008D0A2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42277" w14:textId="77777777" w:rsidR="008A5C36" w:rsidRDefault="008A5C36" w:rsidP="008A5C36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Лада Калина </w:t>
            </w:r>
          </w:p>
          <w:p w14:paraId="70748ED2" w14:textId="7F8B1162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ВАЗ 11183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6DADC" w14:textId="77777777" w:rsidR="008A5C36" w:rsidRDefault="008A5C36" w:rsidP="008A5C36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Фольцванег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Поло</w:t>
            </w:r>
          </w:p>
          <w:p w14:paraId="4298093F" w14:textId="77777777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14:paraId="5DA79292" w14:textId="0EA6DFF3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926">
              <w:rPr>
                <w:rFonts w:ascii="Times New Roman" w:hAnsi="Times New Roman"/>
                <w:sz w:val="18"/>
                <w:szCs w:val="18"/>
              </w:rPr>
              <w:t>Фольцванег</w:t>
            </w:r>
            <w:proofErr w:type="spellEnd"/>
            <w:r w:rsidRPr="00523926">
              <w:rPr>
                <w:rFonts w:ascii="Times New Roman" w:hAnsi="Times New Roman"/>
                <w:sz w:val="18"/>
                <w:szCs w:val="18"/>
              </w:rPr>
              <w:t xml:space="preserve"> Поло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05F43" w14:textId="77777777" w:rsidR="008A5C36" w:rsidRDefault="008A5C36" w:rsidP="008A5C36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Лада Калина</w:t>
            </w:r>
          </w:p>
          <w:p w14:paraId="00AEDF55" w14:textId="07734E15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ВАЗ 11183</w:t>
            </w:r>
          </w:p>
        </w:tc>
      </w:tr>
      <w:tr w:rsidR="008A5C36" w14:paraId="0140F100" w14:textId="77777777" w:rsidTr="00571142">
        <w:tc>
          <w:tcPr>
            <w:tcW w:w="2274" w:type="dxa"/>
            <w:shd w:val="clear" w:color="auto" w:fill="auto"/>
            <w:vAlign w:val="center"/>
          </w:tcPr>
          <w:p w14:paraId="3E5E41F1" w14:textId="32EA1F55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>Тип транспортного средства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7F09" w14:textId="5AC0C03E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Легковой Седан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A56DC" w14:textId="2F9BE57D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A2A">
              <w:rPr>
                <w:rFonts w:ascii="Times New Roman" w:hAnsi="Times New Roman"/>
                <w:sz w:val="18"/>
                <w:szCs w:val="18"/>
              </w:rPr>
              <w:t xml:space="preserve">Легковой седан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3008E" w14:textId="0ABFB385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Легковой седан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8F7C5" w14:textId="7756B740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Легковой седан 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5EC2D" w14:textId="54C10C75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Легковой седан 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2493F" w14:textId="6D872CB4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Легковой седан</w:t>
            </w:r>
          </w:p>
        </w:tc>
      </w:tr>
      <w:tr w:rsidR="008A5C36" w14:paraId="064F39BA" w14:textId="77777777" w:rsidTr="00571142">
        <w:tc>
          <w:tcPr>
            <w:tcW w:w="2274" w:type="dxa"/>
            <w:shd w:val="clear" w:color="auto" w:fill="auto"/>
            <w:vAlign w:val="center"/>
          </w:tcPr>
          <w:p w14:paraId="336A2AD3" w14:textId="0D07C83D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>Категория транспортного средства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99F5F" w14:textId="7E997691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«В»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3BFC4" w14:textId="60669189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A2A">
              <w:rPr>
                <w:rFonts w:ascii="Times New Roman" w:hAnsi="Times New Roman"/>
                <w:sz w:val="18"/>
                <w:szCs w:val="18"/>
              </w:rPr>
              <w:t>«В»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07F87" w14:textId="59EA0E28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«В»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964E1" w14:textId="032E0920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«В»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FCD27" w14:textId="1820B604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«В»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E1A99" w14:textId="75CAF49E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«В»</w:t>
            </w:r>
          </w:p>
        </w:tc>
      </w:tr>
      <w:tr w:rsidR="008A5C36" w14:paraId="02C62112" w14:textId="77777777" w:rsidTr="00571142">
        <w:tc>
          <w:tcPr>
            <w:tcW w:w="2274" w:type="dxa"/>
            <w:shd w:val="clear" w:color="auto" w:fill="auto"/>
            <w:vAlign w:val="center"/>
          </w:tcPr>
          <w:p w14:paraId="1CC2BF95" w14:textId="39F3836F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 xml:space="preserve">Тип трансмиссии 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C8846" w14:textId="4E060AD8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Механическая 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4DAC5" w14:textId="58DAF249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A2A">
              <w:rPr>
                <w:rFonts w:ascii="Times New Roman" w:hAnsi="Times New Roman"/>
                <w:sz w:val="18"/>
                <w:szCs w:val="18"/>
              </w:rPr>
              <w:t xml:space="preserve">Механическая 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97C6C" w14:textId="628DB0FC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Механическая 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738AB" w14:textId="70CBA4E9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Механическая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5AE4B" w14:textId="4F827807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Механическая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C599A" w14:textId="06173BBA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Механическая </w:t>
            </w:r>
          </w:p>
        </w:tc>
      </w:tr>
      <w:tr w:rsidR="008A5C36" w14:paraId="581DFAF4" w14:textId="77777777" w:rsidTr="00571142">
        <w:tc>
          <w:tcPr>
            <w:tcW w:w="2274" w:type="dxa"/>
            <w:shd w:val="clear" w:color="auto" w:fill="auto"/>
            <w:vAlign w:val="center"/>
          </w:tcPr>
          <w:p w14:paraId="27F39044" w14:textId="5B438845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>Государственный регистрационный  знак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2488F" w14:textId="48CFB634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О420ЕН774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67734" w14:textId="638DBB63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A2A">
              <w:rPr>
                <w:rFonts w:ascii="Times New Roman" w:hAnsi="Times New Roman"/>
                <w:sz w:val="18"/>
                <w:szCs w:val="18"/>
              </w:rPr>
              <w:t>С912АР774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7FD41" w14:textId="4F5A9E47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А378ВР774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B67BB" w14:textId="6276F769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К297КО174</w:t>
            </w:r>
          </w:p>
        </w:tc>
        <w:tc>
          <w:tcPr>
            <w:tcW w:w="2275" w:type="dxa"/>
          </w:tcPr>
          <w:p w14:paraId="25B71E7E" w14:textId="08FE6D63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У563НР 03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98C08" w14:textId="445AF875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О730АК174</w:t>
            </w:r>
          </w:p>
        </w:tc>
      </w:tr>
      <w:tr w:rsidR="008A5C36" w14:paraId="36A068E4" w14:textId="77777777" w:rsidTr="00571142">
        <w:tc>
          <w:tcPr>
            <w:tcW w:w="2274" w:type="dxa"/>
            <w:shd w:val="clear" w:color="auto" w:fill="auto"/>
            <w:vAlign w:val="center"/>
          </w:tcPr>
          <w:p w14:paraId="6FDBDE04" w14:textId="23B71435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>Основание владения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131CB" w14:textId="418EF34B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>Договор об использовании автомобиля в личных целях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019C7" w14:textId="24186D5F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A2A">
              <w:rPr>
                <w:rFonts w:ascii="Times New Roman" w:hAnsi="Times New Roman"/>
                <w:sz w:val="18"/>
                <w:szCs w:val="18"/>
              </w:rPr>
              <w:t xml:space="preserve">Договор об использовании автомобиля в личных целях 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9C9C0" w14:textId="5828A948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>Договор об использовании автомобиля в личных целях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D9828" w14:textId="2AF30BD8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>Договор об использовании автомобиля в личных целях</w:t>
            </w:r>
          </w:p>
        </w:tc>
        <w:tc>
          <w:tcPr>
            <w:tcW w:w="2275" w:type="dxa"/>
          </w:tcPr>
          <w:p w14:paraId="1E32DBFF" w14:textId="491A2B65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11">
              <w:rPr>
                <w:rFonts w:ascii="Times New Roman" w:hAnsi="Times New Roman"/>
                <w:sz w:val="18"/>
                <w:szCs w:val="18"/>
              </w:rPr>
              <w:t>Договор об использовании автомобиля в личных целях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E9896" w14:textId="70FA6895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>Договор об использовании автомобиля в личных целях</w:t>
            </w:r>
          </w:p>
        </w:tc>
      </w:tr>
      <w:tr w:rsidR="008A5C36" w14:paraId="498CFAFF" w14:textId="77777777" w:rsidTr="00571142">
        <w:tc>
          <w:tcPr>
            <w:tcW w:w="2274" w:type="dxa"/>
            <w:shd w:val="clear" w:color="auto" w:fill="auto"/>
            <w:vAlign w:val="center"/>
          </w:tcPr>
          <w:p w14:paraId="4AA5ABBE" w14:textId="0BFF97F0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>Наличие информации о внесении изменений в конструкцию ТС в свидетельстве о регистрации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A73E3" w14:textId="67748849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C9978" w14:textId="7C9D37E6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A2A">
              <w:rPr>
                <w:rFonts w:ascii="Times New Roman" w:hAnsi="Times New Roman"/>
                <w:sz w:val="18"/>
                <w:szCs w:val="18"/>
              </w:rPr>
              <w:t xml:space="preserve">Да 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84771" w14:textId="36767B86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99265" w14:textId="7A6D9F04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2275" w:type="dxa"/>
          </w:tcPr>
          <w:p w14:paraId="2171E617" w14:textId="5A7A4667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1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4B914" w14:textId="518B124A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8A5C36" w14:paraId="5D40011C" w14:textId="77777777" w:rsidTr="00571142">
        <w:tc>
          <w:tcPr>
            <w:tcW w:w="2274" w:type="dxa"/>
            <w:shd w:val="clear" w:color="auto" w:fill="auto"/>
            <w:vAlign w:val="center"/>
          </w:tcPr>
          <w:p w14:paraId="35ADF396" w14:textId="1FEBB144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 xml:space="preserve">Наличие тягово-сцепного (опорно-сцепного) устройства 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6A286" w14:textId="2FFC3AFF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5D123" w14:textId="7A701270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A2A">
              <w:rPr>
                <w:rFonts w:ascii="Times New Roman" w:hAnsi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4F944" w14:textId="38804FAB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B7F77" w14:textId="2D7D2C10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275" w:type="dxa"/>
          </w:tcPr>
          <w:p w14:paraId="1F95E94D" w14:textId="36102C98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1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3E61E" w14:textId="5F498BF4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A5C36" w14:paraId="2A53787C" w14:textId="77777777" w:rsidTr="00571142">
        <w:tc>
          <w:tcPr>
            <w:tcW w:w="2274" w:type="dxa"/>
            <w:shd w:val="clear" w:color="auto" w:fill="auto"/>
            <w:vAlign w:val="center"/>
          </w:tcPr>
          <w:p w14:paraId="28663564" w14:textId="258B8156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>Технический осмотр (дата прохождения, срок действия)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D89F8" w14:textId="77777777" w:rsidR="008A5C36" w:rsidRPr="00C26303" w:rsidRDefault="008A5C36" w:rsidP="008A5C36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 w:rsidRPr="00C26303">
              <w:rPr>
                <w:rFonts w:ascii="Times New Roman" w:hAnsi="Times New Roman"/>
                <w:sz w:val="18"/>
                <w:szCs w:val="18"/>
              </w:rPr>
              <w:t>22.03.2024</w:t>
            </w:r>
          </w:p>
          <w:p w14:paraId="741B063B" w14:textId="7AD2E51A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303">
              <w:rPr>
                <w:rFonts w:ascii="Times New Roman" w:hAnsi="Times New Roman"/>
                <w:sz w:val="18"/>
                <w:szCs w:val="18"/>
              </w:rPr>
              <w:t>22.03.2025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C19F3" w14:textId="77777777" w:rsidR="008A5C36" w:rsidRPr="008D0A2A" w:rsidRDefault="008A5C36" w:rsidP="008A5C36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 w:rsidRPr="008D0A2A">
              <w:rPr>
                <w:rFonts w:ascii="Times New Roman" w:hAnsi="Times New Roman"/>
                <w:sz w:val="18"/>
                <w:szCs w:val="18"/>
              </w:rPr>
              <w:t>13.05.2024</w:t>
            </w:r>
          </w:p>
          <w:p w14:paraId="4BCAFB85" w14:textId="706C2A5C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A2A">
              <w:rPr>
                <w:rFonts w:ascii="Times New Roman" w:hAnsi="Times New Roman"/>
                <w:sz w:val="18"/>
                <w:szCs w:val="18"/>
              </w:rPr>
              <w:t>13.05.2025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1F646" w14:textId="77777777" w:rsidR="008A5C36" w:rsidRDefault="008A5C36" w:rsidP="008A5C36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25.09.2024</w:t>
            </w:r>
          </w:p>
          <w:p w14:paraId="45200158" w14:textId="60718FCE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25.09.2025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6AA66" w14:textId="77777777" w:rsidR="008A5C36" w:rsidRDefault="008A5C36" w:rsidP="008A5C36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09.08.2024</w:t>
            </w:r>
          </w:p>
          <w:p w14:paraId="77E0799D" w14:textId="37E40B2F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09.08.2025</w:t>
            </w:r>
          </w:p>
        </w:tc>
        <w:tc>
          <w:tcPr>
            <w:tcW w:w="2275" w:type="dxa"/>
          </w:tcPr>
          <w:p w14:paraId="428DD4EE" w14:textId="77777777" w:rsidR="008A5C36" w:rsidRDefault="008A5C36" w:rsidP="008A5C36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23.10.2024</w:t>
            </w:r>
          </w:p>
          <w:p w14:paraId="79A66468" w14:textId="562E738B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23.10.2025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AFF23" w14:textId="77777777" w:rsidR="008A5C36" w:rsidRDefault="008A5C36" w:rsidP="008A5C36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28.03.2024</w:t>
            </w:r>
          </w:p>
          <w:p w14:paraId="7F66EB07" w14:textId="266A9FFB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28.03.2025</w:t>
            </w:r>
          </w:p>
        </w:tc>
      </w:tr>
      <w:tr w:rsidR="008A5C36" w14:paraId="772DE51F" w14:textId="77777777" w:rsidTr="00571142">
        <w:tc>
          <w:tcPr>
            <w:tcW w:w="2274" w:type="dxa"/>
            <w:shd w:val="clear" w:color="auto" w:fill="auto"/>
            <w:vAlign w:val="center"/>
          </w:tcPr>
          <w:p w14:paraId="5F41FA26" w14:textId="4F138778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 xml:space="preserve">Соответствие пунктам  5 8  Основных положений по допуску транспортных средств к </w:t>
            </w:r>
            <w:proofErr w:type="spellStart"/>
            <w:r w:rsidRPr="000405DF">
              <w:rPr>
                <w:rFonts w:ascii="Times New Roman" w:hAnsi="Times New Roman"/>
                <w:sz w:val="18"/>
                <w:szCs w:val="18"/>
              </w:rPr>
              <w:t>зксплуатации</w:t>
            </w:r>
            <w:proofErr w:type="spellEnd"/>
            <w:r w:rsidRPr="000405DF">
              <w:rPr>
                <w:rFonts w:ascii="Times New Roman" w:hAnsi="Times New Roman"/>
                <w:sz w:val="18"/>
                <w:szCs w:val="18"/>
              </w:rPr>
              <w:t xml:space="preserve"> и обязанностей должностных лиц по обеспечению БДД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65A20" w14:textId="3B40D69E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C3AB1" w14:textId="417644F0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A2A">
              <w:rPr>
                <w:rFonts w:ascii="Times New Roman" w:hAnsi="Times New Roman"/>
                <w:sz w:val="18"/>
                <w:szCs w:val="18"/>
              </w:rPr>
              <w:t xml:space="preserve">Соответствует 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47390" w14:textId="713F8759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249C2" w14:textId="2D384B35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2275" w:type="dxa"/>
          </w:tcPr>
          <w:p w14:paraId="49A46746" w14:textId="63A9FD0E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9BD"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AD36D" w14:textId="638837D9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</w:tr>
      <w:tr w:rsidR="008A5C36" w14:paraId="4C52ED5D" w14:textId="77777777" w:rsidTr="00571142">
        <w:tc>
          <w:tcPr>
            <w:tcW w:w="2274" w:type="dxa"/>
            <w:shd w:val="clear" w:color="auto" w:fill="auto"/>
            <w:vAlign w:val="center"/>
          </w:tcPr>
          <w:p w14:paraId="36BBBF03" w14:textId="0B5DE2E6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>Страховой  полис  ОСАГО (номер, дата выдачи, срок действия, страховая организация)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638BE" w14:textId="77777777" w:rsidR="008A5C36" w:rsidRDefault="008A5C36" w:rsidP="008A5C36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СОГАЗ</w:t>
            </w:r>
          </w:p>
          <w:p w14:paraId="544BAAC9" w14:textId="77777777" w:rsidR="008A5C36" w:rsidRDefault="008A5C36" w:rsidP="008A5C36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ХХХ №0387007935</w:t>
            </w:r>
          </w:p>
          <w:p w14:paraId="75E3D215" w14:textId="77777777" w:rsidR="008A5C36" w:rsidRDefault="008A5C36" w:rsidP="008A5C36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12.03.2024</w:t>
            </w:r>
          </w:p>
          <w:p w14:paraId="5B9BAD88" w14:textId="3FFF7381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11.03.2025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EE9B7" w14:textId="77777777" w:rsidR="008A5C36" w:rsidRPr="008D0A2A" w:rsidRDefault="008A5C36" w:rsidP="008A5C36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 w:rsidRPr="008D0A2A">
              <w:rPr>
                <w:rFonts w:ascii="Times New Roman" w:hAnsi="Times New Roman"/>
                <w:sz w:val="18"/>
                <w:szCs w:val="18"/>
              </w:rPr>
              <w:t xml:space="preserve">РЕСО Гарантия </w:t>
            </w:r>
          </w:p>
          <w:p w14:paraId="5F58E0C1" w14:textId="77777777" w:rsidR="008A5C36" w:rsidRPr="008D0A2A" w:rsidRDefault="008A5C36" w:rsidP="008A5C36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 w:rsidRPr="008D0A2A">
              <w:rPr>
                <w:rFonts w:ascii="Times New Roman" w:hAnsi="Times New Roman"/>
                <w:sz w:val="18"/>
                <w:szCs w:val="18"/>
              </w:rPr>
              <w:t>№ ТТТ 70634334445</w:t>
            </w:r>
          </w:p>
          <w:p w14:paraId="6FB32CB1" w14:textId="77777777" w:rsidR="008A5C36" w:rsidRPr="008D0A2A" w:rsidRDefault="008A5C36" w:rsidP="008A5C36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 w:rsidRPr="008D0A2A">
              <w:rPr>
                <w:rFonts w:ascii="Times New Roman" w:hAnsi="Times New Roman"/>
                <w:sz w:val="18"/>
                <w:szCs w:val="18"/>
              </w:rPr>
              <w:t>25.08.2024</w:t>
            </w:r>
          </w:p>
          <w:p w14:paraId="7E5D1345" w14:textId="47C687AC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A2A">
              <w:rPr>
                <w:rFonts w:ascii="Times New Roman" w:hAnsi="Times New Roman"/>
                <w:sz w:val="18"/>
                <w:szCs w:val="18"/>
              </w:rPr>
              <w:t>24.08.2025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B79D" w14:textId="77777777" w:rsidR="008A5C36" w:rsidRDefault="008A5C36" w:rsidP="008A5C36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ИНГОССТРАХ</w:t>
            </w:r>
          </w:p>
          <w:p w14:paraId="5B43CB9D" w14:textId="77777777" w:rsidR="008A5C36" w:rsidRDefault="008A5C36" w:rsidP="008A5C36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ХХХ №00425846311</w:t>
            </w:r>
          </w:p>
          <w:p w14:paraId="52E72E1C" w14:textId="77777777" w:rsidR="008A5C36" w:rsidRDefault="008A5C36" w:rsidP="008A5C36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13.07.2024</w:t>
            </w:r>
          </w:p>
          <w:p w14:paraId="53B9283D" w14:textId="09E0CD7B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12.07.2025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78AFA" w14:textId="77777777" w:rsidR="008A5C36" w:rsidRDefault="008A5C36" w:rsidP="008A5C36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Альфа страхование </w:t>
            </w:r>
          </w:p>
          <w:p w14:paraId="3DDB6180" w14:textId="77777777" w:rsidR="008A5C36" w:rsidRDefault="008A5C36" w:rsidP="008A5C36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ХХХ № 0441168678</w:t>
            </w:r>
          </w:p>
          <w:p w14:paraId="24384CAF" w14:textId="77777777" w:rsidR="008A5C36" w:rsidRDefault="008A5C36" w:rsidP="008A5C36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22.08.2024</w:t>
            </w:r>
          </w:p>
          <w:p w14:paraId="014994D7" w14:textId="1EE29F9B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10.07.2025</w:t>
            </w:r>
          </w:p>
        </w:tc>
        <w:tc>
          <w:tcPr>
            <w:tcW w:w="2275" w:type="dxa"/>
          </w:tcPr>
          <w:p w14:paraId="7711C277" w14:textId="77777777" w:rsidR="008A5C36" w:rsidRDefault="008A5C36" w:rsidP="008A5C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Ренессанс ТТТ</w:t>
            </w:r>
          </w:p>
          <w:p w14:paraId="214F3BEE" w14:textId="77777777" w:rsidR="00296E1E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№7067001431 </w:t>
            </w:r>
          </w:p>
          <w:p w14:paraId="34F0AAA5" w14:textId="77777777" w:rsidR="00296E1E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26.09.2024 г. </w:t>
            </w:r>
          </w:p>
          <w:p w14:paraId="7EDFA610" w14:textId="5AEC43C4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25.09.2025 г.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36D99" w14:textId="77777777" w:rsidR="008A5C36" w:rsidRDefault="008A5C36" w:rsidP="008A5C36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ВСК страховой дом ХХХ №0383441491</w:t>
            </w:r>
          </w:p>
          <w:p w14:paraId="79208AC1" w14:textId="77777777" w:rsidR="008A5C36" w:rsidRDefault="008A5C36" w:rsidP="008A5C36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28.02.2024</w:t>
            </w:r>
          </w:p>
          <w:p w14:paraId="64F2A939" w14:textId="7077F7D6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27.02.2025</w:t>
            </w:r>
          </w:p>
        </w:tc>
      </w:tr>
      <w:tr w:rsidR="008A5C36" w14:paraId="4B4AB8FC" w14:textId="77777777" w:rsidTr="00571142">
        <w:tc>
          <w:tcPr>
            <w:tcW w:w="2274" w:type="dxa"/>
            <w:shd w:val="clear" w:color="auto" w:fill="auto"/>
            <w:vAlign w:val="center"/>
          </w:tcPr>
          <w:p w14:paraId="2468D3B7" w14:textId="5E1D5E09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>Соответствует требованиям, да/нет</w:t>
            </w:r>
          </w:p>
        </w:tc>
        <w:tc>
          <w:tcPr>
            <w:tcW w:w="2274" w:type="dxa"/>
            <w:shd w:val="clear" w:color="auto" w:fill="auto"/>
          </w:tcPr>
          <w:p w14:paraId="648EDF88" w14:textId="27AD6732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2274" w:type="dxa"/>
            <w:shd w:val="clear" w:color="auto" w:fill="auto"/>
          </w:tcPr>
          <w:p w14:paraId="58224C41" w14:textId="425CC088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A2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274" w:type="dxa"/>
            <w:shd w:val="clear" w:color="auto" w:fill="auto"/>
          </w:tcPr>
          <w:p w14:paraId="36D45060" w14:textId="7B52F34D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2274" w:type="dxa"/>
            <w:shd w:val="clear" w:color="auto" w:fill="auto"/>
          </w:tcPr>
          <w:p w14:paraId="0A1C48E5" w14:textId="384CBF45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2275" w:type="dxa"/>
          </w:tcPr>
          <w:p w14:paraId="7A2540BF" w14:textId="73527BED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2275" w:type="dxa"/>
            <w:shd w:val="clear" w:color="auto" w:fill="auto"/>
          </w:tcPr>
          <w:p w14:paraId="0231CB23" w14:textId="456BB1F8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</w:tbl>
    <w:p w14:paraId="261F2A06" w14:textId="149BE0E7" w:rsidR="008A5C36" w:rsidRDefault="008A5C36" w:rsidP="005D1F3F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B0FC4A7" w14:textId="66F80020" w:rsidR="008A5C36" w:rsidRDefault="008A5C36" w:rsidP="005D1F3F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329B413" w14:textId="01EE1EB0" w:rsidR="008A5C36" w:rsidRDefault="008A5C36" w:rsidP="005D1F3F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71BFAFD" w14:textId="77788677" w:rsidR="008A5C36" w:rsidRDefault="008A5C36" w:rsidP="005D1F3F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5CB69CE" w14:textId="47A6F74D" w:rsidR="008A5C36" w:rsidRDefault="008A5C36" w:rsidP="005D1F3F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B6A1B4A" w14:textId="60A5C950" w:rsidR="008A5C36" w:rsidRDefault="008A5C36" w:rsidP="005D1F3F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328DD66" w14:textId="61C27C00" w:rsidR="008A5C36" w:rsidRDefault="008A5C36" w:rsidP="005D1F3F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CF8F721" w14:textId="1A830BE1" w:rsidR="008A5C36" w:rsidRDefault="008A5C36" w:rsidP="005D1F3F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274"/>
        <w:gridCol w:w="2274"/>
        <w:gridCol w:w="2274"/>
        <w:gridCol w:w="2274"/>
        <w:gridCol w:w="2274"/>
        <w:gridCol w:w="2275"/>
        <w:gridCol w:w="2275"/>
      </w:tblGrid>
      <w:tr w:rsidR="008A5C36" w14:paraId="7D3C4590" w14:textId="77777777" w:rsidTr="008A5C36">
        <w:tc>
          <w:tcPr>
            <w:tcW w:w="2274" w:type="dxa"/>
          </w:tcPr>
          <w:p w14:paraId="3C703DE7" w14:textId="13DD40A3" w:rsidR="008A5C36" w:rsidRDefault="008A5C36" w:rsidP="005D1F3F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lastRenderedPageBreak/>
              <w:t>Сведения</w:t>
            </w:r>
          </w:p>
        </w:tc>
        <w:tc>
          <w:tcPr>
            <w:tcW w:w="2274" w:type="dxa"/>
          </w:tcPr>
          <w:p w14:paraId="39039645" w14:textId="7538BFBE" w:rsidR="008A5C36" w:rsidRPr="00296E1E" w:rsidRDefault="00296E1E" w:rsidP="00296E1E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E1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74" w:type="dxa"/>
          </w:tcPr>
          <w:p w14:paraId="59A89641" w14:textId="2C5C9E39" w:rsidR="008A5C36" w:rsidRPr="00296E1E" w:rsidRDefault="00296E1E" w:rsidP="00296E1E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E1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74" w:type="dxa"/>
          </w:tcPr>
          <w:p w14:paraId="33991681" w14:textId="113A43FC" w:rsidR="008A5C36" w:rsidRPr="00296E1E" w:rsidRDefault="00296E1E" w:rsidP="00296E1E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E1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274" w:type="dxa"/>
          </w:tcPr>
          <w:p w14:paraId="13011301" w14:textId="18AAAA65" w:rsidR="008A5C36" w:rsidRPr="00296E1E" w:rsidRDefault="00296E1E" w:rsidP="00296E1E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E1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75" w:type="dxa"/>
          </w:tcPr>
          <w:p w14:paraId="2B42D36C" w14:textId="75836251" w:rsidR="008A5C36" w:rsidRPr="00296E1E" w:rsidRDefault="00296E1E" w:rsidP="00296E1E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E1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275" w:type="dxa"/>
          </w:tcPr>
          <w:p w14:paraId="3DB5A9B4" w14:textId="4AEE8FAA" w:rsidR="008A5C36" w:rsidRPr="00296E1E" w:rsidRDefault="00296E1E" w:rsidP="00296E1E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E1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8A5C36" w14:paraId="2276B18C" w14:textId="77777777" w:rsidTr="006F10D5">
        <w:tc>
          <w:tcPr>
            <w:tcW w:w="2274" w:type="dxa"/>
            <w:shd w:val="clear" w:color="auto" w:fill="auto"/>
            <w:vAlign w:val="center"/>
          </w:tcPr>
          <w:p w14:paraId="0C45AA17" w14:textId="7EF75FBF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>Марка, модель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1305F" w14:textId="77777777" w:rsidR="008A5C36" w:rsidRPr="000405DF" w:rsidRDefault="008A5C36" w:rsidP="008A5C36">
            <w:pPr>
              <w:pStyle w:val="a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405DF">
              <w:rPr>
                <w:rFonts w:ascii="Times New Roman" w:hAnsi="Times New Roman"/>
                <w:sz w:val="18"/>
                <w:szCs w:val="18"/>
                <w:lang w:val="en-US"/>
              </w:rPr>
              <w:t>RENAULT</w:t>
            </w:r>
          </w:p>
          <w:p w14:paraId="679AE2BC" w14:textId="5B49B4CE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  <w:lang w:val="en-US"/>
              </w:rPr>
              <w:t>SANDERO STEPWAY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A2C43" w14:textId="77777777" w:rsidR="008A5C36" w:rsidRPr="000405DF" w:rsidRDefault="008A5C36" w:rsidP="008A5C36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 xml:space="preserve">Лада калина </w:t>
            </w:r>
          </w:p>
          <w:p w14:paraId="3BF930D8" w14:textId="5C70CF9E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ВАЗ 111930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9D2F6" w14:textId="77777777" w:rsidR="008A5C36" w:rsidRDefault="008A5C36" w:rsidP="008A5C36">
            <w:pPr>
              <w:pStyle w:val="a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84473">
              <w:rPr>
                <w:rFonts w:ascii="Times New Roman" w:hAnsi="Times New Roman"/>
                <w:sz w:val="18"/>
                <w:szCs w:val="18"/>
                <w:lang w:val="en-US"/>
              </w:rPr>
              <w:t>T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OYOTA COROLLA</w:t>
            </w:r>
          </w:p>
          <w:p w14:paraId="61D3B38C" w14:textId="77777777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DCFA" w14:textId="357F1D28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КИА ПИКАНТО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E4FAF" w14:textId="77777777" w:rsidR="008A5C36" w:rsidRPr="00C26303" w:rsidRDefault="008A5C36" w:rsidP="008A5C36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 w:rsidRPr="00C26303">
              <w:rPr>
                <w:rFonts w:ascii="Times New Roman" w:hAnsi="Times New Roman"/>
                <w:sz w:val="18"/>
                <w:szCs w:val="18"/>
              </w:rPr>
              <w:t>Лада Калина</w:t>
            </w:r>
          </w:p>
          <w:p w14:paraId="23791181" w14:textId="3693E9B5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30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LADA </w:t>
            </w:r>
            <w:r w:rsidRPr="00C26303">
              <w:rPr>
                <w:rFonts w:ascii="Times New Roman" w:hAnsi="Times New Roman"/>
                <w:sz w:val="18"/>
                <w:szCs w:val="18"/>
              </w:rPr>
              <w:t>111830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13B8E" w14:textId="63798544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5D">
              <w:rPr>
                <w:rFonts w:ascii="Times New Roman" w:hAnsi="Times New Roman"/>
                <w:sz w:val="18"/>
                <w:szCs w:val="18"/>
              </w:rPr>
              <w:t xml:space="preserve">Лада Гранта </w:t>
            </w:r>
          </w:p>
        </w:tc>
      </w:tr>
      <w:tr w:rsidR="008A5C36" w14:paraId="68D10089" w14:textId="77777777" w:rsidTr="006F10D5">
        <w:tc>
          <w:tcPr>
            <w:tcW w:w="2274" w:type="dxa"/>
            <w:shd w:val="clear" w:color="auto" w:fill="auto"/>
            <w:vAlign w:val="center"/>
          </w:tcPr>
          <w:p w14:paraId="3E85FE2F" w14:textId="47FA6A9A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>Тип транспортного средства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51F00" w14:textId="6CD87B2C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 xml:space="preserve">Легковой </w:t>
            </w:r>
            <w:proofErr w:type="spellStart"/>
            <w:r w:rsidRPr="000405DF">
              <w:rPr>
                <w:rFonts w:ascii="Times New Roman" w:hAnsi="Times New Roman"/>
                <w:sz w:val="18"/>
                <w:szCs w:val="18"/>
              </w:rPr>
              <w:t>хетчбек</w:t>
            </w:r>
            <w:proofErr w:type="spellEnd"/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3193E" w14:textId="47FA3009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 xml:space="preserve">Легковой  </w:t>
            </w:r>
            <w:proofErr w:type="spellStart"/>
            <w:r w:rsidRPr="000405DF">
              <w:rPr>
                <w:rFonts w:ascii="Times New Roman" w:hAnsi="Times New Roman"/>
                <w:sz w:val="18"/>
                <w:szCs w:val="18"/>
              </w:rPr>
              <w:t>комби</w:t>
            </w:r>
            <w:proofErr w:type="spellEnd"/>
            <w:r w:rsidRPr="000405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405DF">
              <w:rPr>
                <w:rFonts w:ascii="Times New Roman" w:hAnsi="Times New Roman"/>
                <w:sz w:val="18"/>
                <w:szCs w:val="18"/>
              </w:rPr>
              <w:t>хэтчбек</w:t>
            </w:r>
            <w:proofErr w:type="spellEnd"/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C3BFC" w14:textId="64119638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Легковой седан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611EE" w14:textId="11BCD117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Легковой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комби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хэтчбек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ABA12" w14:textId="13AE24AB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303">
              <w:rPr>
                <w:rFonts w:ascii="Times New Roman" w:hAnsi="Times New Roman"/>
                <w:sz w:val="18"/>
                <w:szCs w:val="18"/>
              </w:rPr>
              <w:t xml:space="preserve">Легковой 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0F984" w14:textId="1AC16846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5D">
              <w:rPr>
                <w:rFonts w:ascii="Times New Roman" w:hAnsi="Times New Roman"/>
                <w:sz w:val="18"/>
                <w:szCs w:val="18"/>
              </w:rPr>
              <w:t>Легковой седан</w:t>
            </w:r>
          </w:p>
        </w:tc>
      </w:tr>
      <w:tr w:rsidR="008A5C36" w14:paraId="0291C824" w14:textId="77777777" w:rsidTr="006F10D5">
        <w:tc>
          <w:tcPr>
            <w:tcW w:w="2274" w:type="dxa"/>
            <w:shd w:val="clear" w:color="auto" w:fill="auto"/>
            <w:vAlign w:val="center"/>
          </w:tcPr>
          <w:p w14:paraId="350E81D4" w14:textId="08CA0918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>Категория транспортного средства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777BD" w14:textId="49CB9205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>«В»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93958" w14:textId="21AD9B6A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«В»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9BAD6" w14:textId="1C3003EE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«В»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183B9" w14:textId="791393CE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«В»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74433" w14:textId="7F1A3793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303">
              <w:rPr>
                <w:rFonts w:ascii="Times New Roman" w:hAnsi="Times New Roman"/>
                <w:sz w:val="18"/>
                <w:szCs w:val="18"/>
              </w:rPr>
              <w:t>«В»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012E5" w14:textId="2BD2F86A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«В»</w:t>
            </w:r>
          </w:p>
        </w:tc>
      </w:tr>
      <w:tr w:rsidR="008A5C36" w14:paraId="08A12FEC" w14:textId="77777777" w:rsidTr="006F10D5">
        <w:tc>
          <w:tcPr>
            <w:tcW w:w="2274" w:type="dxa"/>
            <w:shd w:val="clear" w:color="auto" w:fill="auto"/>
            <w:vAlign w:val="center"/>
          </w:tcPr>
          <w:p w14:paraId="2DB7C49A" w14:textId="5790D7A4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 xml:space="preserve">Тип трансмиссии 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E1246" w14:textId="6AADA650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 xml:space="preserve">Автоматическая 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FFF78" w14:textId="22D22EF2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>Механическая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851C5" w14:textId="745FB242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Автоматическая 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5CEBB" w14:textId="16467E99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Механическая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89F72" w14:textId="2973675C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303">
              <w:rPr>
                <w:rFonts w:ascii="Times New Roman" w:hAnsi="Times New Roman"/>
                <w:sz w:val="18"/>
                <w:szCs w:val="18"/>
              </w:rPr>
              <w:t>Механическая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9A525" w14:textId="4B50FB9A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Механическая </w:t>
            </w:r>
          </w:p>
        </w:tc>
      </w:tr>
      <w:tr w:rsidR="008A5C36" w14:paraId="0331AAB8" w14:textId="77777777" w:rsidTr="006F10D5">
        <w:tc>
          <w:tcPr>
            <w:tcW w:w="2274" w:type="dxa"/>
            <w:shd w:val="clear" w:color="auto" w:fill="auto"/>
            <w:vAlign w:val="center"/>
          </w:tcPr>
          <w:p w14:paraId="7F267CEA" w14:textId="7CD13236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>Государственный регистрационный  знак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318DE" w14:textId="008037B5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  <w:lang w:val="en-US"/>
              </w:rPr>
              <w:t>C369A</w:t>
            </w:r>
            <w:r w:rsidRPr="000405DF">
              <w:rPr>
                <w:rFonts w:ascii="Times New Roman" w:hAnsi="Times New Roman"/>
                <w:sz w:val="18"/>
                <w:szCs w:val="18"/>
              </w:rPr>
              <w:t>Х774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DB9DD" w14:textId="51E5D86B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Х528УА174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03C7C" w14:textId="79AC6D84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О493СТ174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D52CA" w14:textId="66F254CA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У040РМ74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DDEE2" w14:textId="79ABC2B0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303">
              <w:rPr>
                <w:rFonts w:ascii="Times New Roman" w:hAnsi="Times New Roman"/>
                <w:sz w:val="18"/>
                <w:szCs w:val="18"/>
              </w:rPr>
              <w:t>А219НА174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C533A" w14:textId="4D58DD10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В993ЕО774</w:t>
            </w:r>
          </w:p>
        </w:tc>
      </w:tr>
      <w:tr w:rsidR="008A5C36" w14:paraId="7E922B80" w14:textId="77777777" w:rsidTr="006F10D5">
        <w:tc>
          <w:tcPr>
            <w:tcW w:w="2274" w:type="dxa"/>
            <w:shd w:val="clear" w:color="auto" w:fill="auto"/>
            <w:vAlign w:val="center"/>
          </w:tcPr>
          <w:p w14:paraId="2AB81C0B" w14:textId="652583DB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>Основание владения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8AB62" w14:textId="6B40489D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>Договор об использовании автомобиля в личных целях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3C330" w14:textId="1C2EA9FF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>Договор об использовании автомобиля в личных целях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3FA8F" w14:textId="453C51F6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>Договор об использовании автомобиля в личных целях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FE5A3" w14:textId="3621184B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>Договор об использовании автомобиля в личных целях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98612" w14:textId="2EADCB7D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303">
              <w:rPr>
                <w:rFonts w:ascii="Times New Roman" w:hAnsi="Times New Roman"/>
                <w:sz w:val="18"/>
                <w:szCs w:val="18"/>
              </w:rPr>
              <w:t>Договор об использовании автомобиля в личных целях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9161D" w14:textId="5C6456DF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>Договор об использовании автомобиля в личных целях</w:t>
            </w:r>
          </w:p>
        </w:tc>
      </w:tr>
      <w:tr w:rsidR="008A5C36" w14:paraId="1DAA9819" w14:textId="77777777" w:rsidTr="006F10D5">
        <w:tc>
          <w:tcPr>
            <w:tcW w:w="2274" w:type="dxa"/>
            <w:shd w:val="clear" w:color="auto" w:fill="auto"/>
            <w:vAlign w:val="center"/>
          </w:tcPr>
          <w:p w14:paraId="489BCCF4" w14:textId="10658866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>Наличие информации о внесении изменений в конструкцию ТС в свидетельстве о регистрации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2856F" w14:textId="222E6D4D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5B02B" w14:textId="6A23D7F2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427FB" w14:textId="7C2048DC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Да 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E912A" w14:textId="7D9819FA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Да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3CEF3" w14:textId="4F2987FA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30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2030" w14:textId="07525AEA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Да </w:t>
            </w:r>
          </w:p>
        </w:tc>
      </w:tr>
      <w:tr w:rsidR="008A5C36" w14:paraId="61F9E809" w14:textId="77777777" w:rsidTr="006F10D5">
        <w:tc>
          <w:tcPr>
            <w:tcW w:w="2274" w:type="dxa"/>
            <w:shd w:val="clear" w:color="auto" w:fill="auto"/>
            <w:vAlign w:val="center"/>
          </w:tcPr>
          <w:p w14:paraId="3499B593" w14:textId="7D76755B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 xml:space="preserve">Наличие тягово-сцепного (опорно-сцепного) устройства 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78E9D" w14:textId="448126A9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6D813" w14:textId="29B4EBF3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C5634" w14:textId="1CCC98DB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3C1C3" w14:textId="7010B949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D2A82" w14:textId="4CA11A68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30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4A0CE" w14:textId="5B7EEF68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Нет </w:t>
            </w:r>
          </w:p>
        </w:tc>
      </w:tr>
      <w:tr w:rsidR="008A5C36" w14:paraId="1C36E578" w14:textId="77777777" w:rsidTr="006F10D5">
        <w:tc>
          <w:tcPr>
            <w:tcW w:w="2274" w:type="dxa"/>
            <w:shd w:val="clear" w:color="auto" w:fill="auto"/>
            <w:vAlign w:val="center"/>
          </w:tcPr>
          <w:p w14:paraId="532181F2" w14:textId="2FB34AA4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>Технический осмотр (дата прохождения, срок действия)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33199" w14:textId="77777777" w:rsidR="008A5C36" w:rsidRDefault="008A5C36" w:rsidP="008A5C36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22.10.2024</w:t>
            </w:r>
          </w:p>
          <w:p w14:paraId="478302B2" w14:textId="08D28105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22.10.2025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C4668" w14:textId="77777777" w:rsidR="008A5C36" w:rsidRDefault="008A5C36" w:rsidP="008A5C36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07.11.2024</w:t>
            </w:r>
          </w:p>
          <w:p w14:paraId="080B4215" w14:textId="0215AFFE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07.11.2025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D5D32" w14:textId="77777777" w:rsidR="008A5C36" w:rsidRDefault="008A5C36" w:rsidP="008A5C36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16.10.2024</w:t>
            </w:r>
          </w:p>
          <w:p w14:paraId="32F2C3D2" w14:textId="3CBD0A4D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16.10.2025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11339" w14:textId="77777777" w:rsidR="008A5C36" w:rsidRDefault="008A5C36" w:rsidP="008A5C36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19.11.2024</w:t>
            </w:r>
          </w:p>
          <w:p w14:paraId="264F1EDD" w14:textId="4A8B5716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19.11.2025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8B79D" w14:textId="77777777" w:rsidR="008A5C36" w:rsidRPr="00C26303" w:rsidRDefault="008A5C36" w:rsidP="008A5C36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 w:rsidRPr="00C26303">
              <w:rPr>
                <w:rFonts w:ascii="Times New Roman" w:hAnsi="Times New Roman"/>
                <w:sz w:val="18"/>
                <w:szCs w:val="18"/>
              </w:rPr>
              <w:t>28.03.2024</w:t>
            </w:r>
          </w:p>
          <w:p w14:paraId="445FDA61" w14:textId="23C8ECF6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303">
              <w:rPr>
                <w:rFonts w:ascii="Times New Roman" w:hAnsi="Times New Roman"/>
                <w:sz w:val="18"/>
                <w:szCs w:val="18"/>
              </w:rPr>
              <w:t>28.03.2025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7548F" w14:textId="77777777" w:rsidR="008A5C36" w:rsidRDefault="008A5C36" w:rsidP="008A5C36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11.06.2024</w:t>
            </w:r>
          </w:p>
          <w:p w14:paraId="2C4989C4" w14:textId="5BB3DED2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11.06.2025</w:t>
            </w:r>
          </w:p>
        </w:tc>
      </w:tr>
      <w:tr w:rsidR="008A5C36" w14:paraId="05207EED" w14:textId="77777777" w:rsidTr="006F10D5">
        <w:tc>
          <w:tcPr>
            <w:tcW w:w="2274" w:type="dxa"/>
            <w:shd w:val="clear" w:color="auto" w:fill="auto"/>
            <w:vAlign w:val="center"/>
          </w:tcPr>
          <w:p w14:paraId="7AA0837D" w14:textId="1E77F548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 xml:space="preserve">Соответствие пунктам  5 8  Основных положений по допуску транспортных средств к </w:t>
            </w:r>
            <w:proofErr w:type="spellStart"/>
            <w:r w:rsidRPr="000405DF">
              <w:rPr>
                <w:rFonts w:ascii="Times New Roman" w:hAnsi="Times New Roman"/>
                <w:sz w:val="18"/>
                <w:szCs w:val="18"/>
              </w:rPr>
              <w:t>зксплуатации</w:t>
            </w:r>
            <w:proofErr w:type="spellEnd"/>
            <w:r w:rsidRPr="000405DF">
              <w:rPr>
                <w:rFonts w:ascii="Times New Roman" w:hAnsi="Times New Roman"/>
                <w:sz w:val="18"/>
                <w:szCs w:val="18"/>
              </w:rPr>
              <w:t xml:space="preserve"> и обязанностей должностных лиц по обеспечению БДД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1469F" w14:textId="7B09A092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F377A" w14:textId="3B6203F0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00494" w14:textId="3A3DF49D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Соответствует 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CA9FD" w14:textId="75DE107C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Соответствует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20B14" w14:textId="632B6300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303"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FD2A2" w14:textId="1281DDE1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Соответствует </w:t>
            </w:r>
          </w:p>
        </w:tc>
      </w:tr>
      <w:tr w:rsidR="008A5C36" w14:paraId="4548FB81" w14:textId="77777777" w:rsidTr="006F10D5">
        <w:tc>
          <w:tcPr>
            <w:tcW w:w="2274" w:type="dxa"/>
            <w:shd w:val="clear" w:color="auto" w:fill="auto"/>
            <w:vAlign w:val="center"/>
          </w:tcPr>
          <w:p w14:paraId="73290F20" w14:textId="1B29C347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>Страховой  полис  ОСАГО (номер, дата выдачи, срок действия, страховая организация)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539A9" w14:textId="77777777" w:rsidR="008A5C36" w:rsidRPr="000405DF" w:rsidRDefault="008A5C36" w:rsidP="008A5C36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 xml:space="preserve">№ ТТТ </w:t>
            </w:r>
            <w:r>
              <w:rPr>
                <w:rFonts w:ascii="Times New Roman" w:hAnsi="Times New Roman"/>
                <w:sz w:val="18"/>
                <w:szCs w:val="18"/>
              </w:rPr>
              <w:t>7062346412</w:t>
            </w:r>
          </w:p>
          <w:p w14:paraId="10F1CB15" w14:textId="77777777" w:rsidR="008A5C36" w:rsidRDefault="008A5C36" w:rsidP="008A5C36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АО СК «БАСК»</w:t>
            </w:r>
          </w:p>
          <w:p w14:paraId="2708B16F" w14:textId="77777777" w:rsidR="008A5C36" w:rsidRDefault="008A5C36" w:rsidP="008A5C36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05.08.2024</w:t>
            </w:r>
          </w:p>
          <w:p w14:paraId="09362668" w14:textId="138BA9C5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04.08.2025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CB81D" w14:textId="77777777" w:rsidR="008A5C36" w:rsidRDefault="008A5C36" w:rsidP="008A5C36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 xml:space="preserve">ВСК страховой дом </w:t>
            </w:r>
          </w:p>
          <w:p w14:paraId="4D3030A9" w14:textId="77777777" w:rsidR="008A5C36" w:rsidRDefault="008A5C36" w:rsidP="008A5C36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ХХХ № 0404444383</w:t>
            </w:r>
          </w:p>
          <w:p w14:paraId="4CC7B49C" w14:textId="77777777" w:rsidR="008A5C36" w:rsidRDefault="008A5C36" w:rsidP="008A5C36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10.05.2024</w:t>
            </w:r>
          </w:p>
          <w:p w14:paraId="2468B01F" w14:textId="77777777" w:rsidR="008A5C36" w:rsidRPr="000405DF" w:rsidRDefault="008A5C36" w:rsidP="008A5C36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09.05.2025</w:t>
            </w:r>
          </w:p>
          <w:p w14:paraId="7D6C06EB" w14:textId="77777777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95ADE" w14:textId="77777777" w:rsidR="008A5C36" w:rsidRDefault="008A5C36" w:rsidP="008A5C36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ЮГОРИЯ Страхование </w:t>
            </w:r>
          </w:p>
          <w:p w14:paraId="365FED09" w14:textId="77777777" w:rsidR="008A5C36" w:rsidRDefault="008A5C36" w:rsidP="008A5C36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ТТТ №7064415933</w:t>
            </w:r>
          </w:p>
          <w:p w14:paraId="19154BD0" w14:textId="77777777" w:rsidR="008A5C36" w:rsidRDefault="008A5C36" w:rsidP="008A5C36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07.09.2024</w:t>
            </w:r>
          </w:p>
          <w:p w14:paraId="34526CD8" w14:textId="610A205C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06.09.2025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8534B" w14:textId="77777777" w:rsidR="008A5C36" w:rsidRDefault="008A5C36" w:rsidP="008A5C36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РЕСО Гарантия </w:t>
            </w:r>
          </w:p>
          <w:p w14:paraId="74F05755" w14:textId="77777777" w:rsidR="008A5C36" w:rsidRDefault="008A5C36" w:rsidP="008A5C36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ХХХ 0383117582</w:t>
            </w:r>
          </w:p>
          <w:p w14:paraId="43535815" w14:textId="77777777" w:rsidR="008A5C36" w:rsidRDefault="008A5C36" w:rsidP="008A5C36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02.03.2024</w:t>
            </w:r>
          </w:p>
          <w:p w14:paraId="59265D87" w14:textId="6F66EF60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01.03.2025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A163B" w14:textId="77777777" w:rsidR="008A5C36" w:rsidRPr="00C26303" w:rsidRDefault="008A5C36" w:rsidP="008A5C36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 w:rsidRPr="00C26303">
              <w:rPr>
                <w:rFonts w:ascii="Times New Roman" w:hAnsi="Times New Roman"/>
                <w:sz w:val="18"/>
                <w:szCs w:val="18"/>
              </w:rPr>
              <w:t xml:space="preserve">Ингосстрах </w:t>
            </w:r>
          </w:p>
          <w:p w14:paraId="4733C60D" w14:textId="77777777" w:rsidR="008A5C36" w:rsidRPr="00C26303" w:rsidRDefault="008A5C36" w:rsidP="008A5C36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 w:rsidRPr="00C26303">
              <w:rPr>
                <w:rFonts w:ascii="Times New Roman" w:hAnsi="Times New Roman"/>
                <w:sz w:val="18"/>
                <w:szCs w:val="18"/>
              </w:rPr>
              <w:t>ХХХ 0396353788</w:t>
            </w:r>
          </w:p>
          <w:p w14:paraId="2841BACA" w14:textId="77777777" w:rsidR="008A5C36" w:rsidRPr="00C26303" w:rsidRDefault="008A5C36" w:rsidP="008A5C36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 w:rsidRPr="00C26303">
              <w:rPr>
                <w:rFonts w:ascii="Times New Roman" w:hAnsi="Times New Roman"/>
                <w:sz w:val="18"/>
                <w:szCs w:val="18"/>
              </w:rPr>
              <w:t>11.04.2024</w:t>
            </w:r>
          </w:p>
          <w:p w14:paraId="7CA79798" w14:textId="77777777" w:rsidR="008A5C36" w:rsidRPr="00C26303" w:rsidRDefault="008A5C36" w:rsidP="008A5C36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 w:rsidRPr="00C26303">
              <w:rPr>
                <w:rFonts w:ascii="Times New Roman" w:hAnsi="Times New Roman"/>
                <w:sz w:val="18"/>
                <w:szCs w:val="18"/>
              </w:rPr>
              <w:t>10.04.2025</w:t>
            </w:r>
          </w:p>
          <w:p w14:paraId="2FDEF3B0" w14:textId="446F959C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30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B5106" w14:textId="77777777" w:rsidR="008A5C36" w:rsidRDefault="008A5C36" w:rsidP="008A5C36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Альфа Страхование</w:t>
            </w:r>
          </w:p>
          <w:p w14:paraId="1DF0145F" w14:textId="77777777" w:rsidR="008A5C36" w:rsidRDefault="008A5C36" w:rsidP="008A5C36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ХХХ № 0406787014</w:t>
            </w:r>
          </w:p>
          <w:p w14:paraId="1E4A350A" w14:textId="77777777" w:rsidR="008A5C36" w:rsidRDefault="008A5C36" w:rsidP="008A5C36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15.05.2024</w:t>
            </w:r>
          </w:p>
          <w:p w14:paraId="17377324" w14:textId="1FE180C6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14.04.2025</w:t>
            </w:r>
          </w:p>
        </w:tc>
      </w:tr>
      <w:tr w:rsidR="008A5C36" w14:paraId="06120B35" w14:textId="77777777" w:rsidTr="006F10D5">
        <w:tc>
          <w:tcPr>
            <w:tcW w:w="2274" w:type="dxa"/>
            <w:shd w:val="clear" w:color="auto" w:fill="auto"/>
            <w:vAlign w:val="center"/>
          </w:tcPr>
          <w:p w14:paraId="1FE8D0F2" w14:textId="2915F1FD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>Соответствует требованиям, да/нет</w:t>
            </w:r>
          </w:p>
        </w:tc>
        <w:tc>
          <w:tcPr>
            <w:tcW w:w="2274" w:type="dxa"/>
            <w:shd w:val="clear" w:color="auto" w:fill="auto"/>
          </w:tcPr>
          <w:p w14:paraId="41A49BEC" w14:textId="49F14A61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2274" w:type="dxa"/>
            <w:shd w:val="clear" w:color="auto" w:fill="auto"/>
          </w:tcPr>
          <w:p w14:paraId="62FE7590" w14:textId="48BF526A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2274" w:type="dxa"/>
            <w:shd w:val="clear" w:color="auto" w:fill="auto"/>
          </w:tcPr>
          <w:p w14:paraId="56F1046E" w14:textId="6EC98AEA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2274" w:type="dxa"/>
            <w:shd w:val="clear" w:color="auto" w:fill="auto"/>
          </w:tcPr>
          <w:p w14:paraId="7743D81C" w14:textId="44E32E1D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2275" w:type="dxa"/>
            <w:shd w:val="clear" w:color="auto" w:fill="auto"/>
          </w:tcPr>
          <w:p w14:paraId="00C69673" w14:textId="5A6CF928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30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2275" w:type="dxa"/>
            <w:shd w:val="clear" w:color="auto" w:fill="auto"/>
          </w:tcPr>
          <w:p w14:paraId="5D865905" w14:textId="219F5F94" w:rsidR="008A5C36" w:rsidRDefault="008A5C36" w:rsidP="008A5C36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5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</w:tbl>
    <w:p w14:paraId="3E0C0BD0" w14:textId="319AF8A5" w:rsidR="00296E1E" w:rsidRDefault="00296E1E" w:rsidP="005D1F3F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181A40B" w14:textId="77777777" w:rsidR="00296E1E" w:rsidRPr="00296E1E" w:rsidRDefault="00296E1E" w:rsidP="00296E1E"/>
    <w:p w14:paraId="37E841FE" w14:textId="77777777" w:rsidR="00296E1E" w:rsidRDefault="00296E1E" w:rsidP="00296E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 Баранов А.А.                                                                                                    Баранов А.А.</w:t>
      </w:r>
    </w:p>
    <w:p w14:paraId="2141A843" w14:textId="09B6EC2B" w:rsidR="00296E1E" w:rsidRDefault="00296E1E" w:rsidP="00296E1E">
      <w:pPr>
        <w:ind w:firstLine="708"/>
      </w:pPr>
    </w:p>
    <w:p w14:paraId="498EE285" w14:textId="19C93100" w:rsidR="00296E1E" w:rsidRDefault="00296E1E" w:rsidP="00296E1E"/>
    <w:p w14:paraId="56697B61" w14:textId="77777777" w:rsidR="005D1F3F" w:rsidRPr="00296E1E" w:rsidRDefault="005D1F3F" w:rsidP="00296E1E">
      <w:pPr>
        <w:sectPr w:rsidR="005D1F3F" w:rsidRPr="00296E1E" w:rsidSect="00332590">
          <w:headerReference w:type="default" r:id="rId8"/>
          <w:pgSz w:w="16838" w:h="11906" w:orient="landscape"/>
          <w:pgMar w:top="425" w:right="567" w:bottom="284" w:left="567" w:header="709" w:footer="709" w:gutter="0"/>
          <w:cols w:space="708"/>
          <w:titlePg/>
          <w:docGrid w:linePitch="360"/>
        </w:sectPr>
      </w:pPr>
    </w:p>
    <w:p w14:paraId="4969A31D" w14:textId="77777777" w:rsidR="005D1F3F" w:rsidRDefault="005D1F3F" w:rsidP="005D1F3F">
      <w:pPr>
        <w:spacing w:after="0"/>
        <w:rPr>
          <w:rFonts w:ascii="Times New Roman" w:hAnsi="Times New Roman" w:cs="Times New Roman"/>
        </w:rPr>
      </w:pPr>
    </w:p>
    <w:p w14:paraId="54447175" w14:textId="3054D915" w:rsidR="001047F9" w:rsidRDefault="001047F9" w:rsidP="001047F9">
      <w:pPr>
        <w:tabs>
          <w:tab w:val="left" w:pos="4536"/>
        </w:tabs>
      </w:pPr>
    </w:p>
    <w:p w14:paraId="2C6F319F" w14:textId="2FAB7978" w:rsidR="00B83D28" w:rsidRPr="00B83D28" w:rsidRDefault="001047F9" w:rsidP="00EA7DAD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>
        <w:tab/>
      </w:r>
    </w:p>
    <w:p w14:paraId="7B013A31" w14:textId="44DDC976" w:rsidR="000902EE" w:rsidRDefault="000902EE" w:rsidP="000902EE">
      <w:pPr>
        <w:rPr>
          <w:rFonts w:ascii="Times New Roman" w:hAnsi="Times New Roman" w:cs="Times New Roman"/>
        </w:rPr>
      </w:pPr>
      <w:r w:rsidRPr="001D518C">
        <w:rPr>
          <w:rFonts w:ascii="Times New Roman" w:hAnsi="Times New Roman" w:cs="Times New Roman"/>
        </w:rPr>
        <w:t>Количество учебных транспортных средств, соответствующих установленным требованиям: автотранспорт – категории «В» –</w:t>
      </w:r>
      <w:r w:rsidR="00296E1E">
        <w:rPr>
          <w:rFonts w:ascii="Times New Roman" w:hAnsi="Times New Roman" w:cs="Times New Roman"/>
        </w:rPr>
        <w:t>12</w:t>
      </w:r>
      <w:r w:rsidRPr="001D518C">
        <w:rPr>
          <w:rFonts w:ascii="Times New Roman" w:hAnsi="Times New Roman" w:cs="Times New Roman"/>
        </w:rPr>
        <w:t xml:space="preserve"> шт. </w:t>
      </w:r>
    </w:p>
    <w:p w14:paraId="792264AE" w14:textId="77777777" w:rsidR="000902EE" w:rsidRDefault="000902EE" w:rsidP="000902EE">
      <w:pPr>
        <w:rPr>
          <w:rFonts w:ascii="Times New Roman" w:hAnsi="Times New Roman" w:cs="Times New Roman"/>
        </w:rPr>
      </w:pPr>
      <w:r w:rsidRPr="001D518C">
        <w:rPr>
          <w:rFonts w:ascii="Times New Roman" w:hAnsi="Times New Roman" w:cs="Times New Roman"/>
        </w:rPr>
        <w:t xml:space="preserve">Прицепы – разрешенная максимальная масса которого не превышает 750 кг. – 1 шт. </w:t>
      </w:r>
    </w:p>
    <w:p w14:paraId="377D6338" w14:textId="77777777" w:rsidR="000902EE" w:rsidRPr="001D518C" w:rsidRDefault="000902EE" w:rsidP="000902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902EE">
        <w:rPr>
          <w:rFonts w:ascii="Times New Roman" w:hAnsi="Times New Roman" w:cs="Times New Roman"/>
          <w:b/>
          <w:sz w:val="24"/>
          <w:szCs w:val="24"/>
        </w:rPr>
        <w:t>. Технические средства обучения:</w:t>
      </w:r>
      <w:r w:rsidRPr="001D51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054267F" w14:textId="77777777" w:rsidR="000902EE" w:rsidRPr="00426708" w:rsidRDefault="000902EE" w:rsidP="000902EE">
      <w:pPr>
        <w:spacing w:after="0"/>
        <w:rPr>
          <w:rFonts w:ascii="Times New Roman" w:hAnsi="Times New Roman" w:cs="Times New Roman"/>
          <w:u w:val="single"/>
        </w:rPr>
      </w:pPr>
      <w:r w:rsidRPr="00426708">
        <w:rPr>
          <w:rFonts w:ascii="Times New Roman" w:hAnsi="Times New Roman" w:cs="Times New Roman"/>
        </w:rPr>
        <w:t xml:space="preserve">Аппаратно-программный комплекс тестирования и развития психофизиологических качеств водителя (при наличии): </w:t>
      </w:r>
      <w:r w:rsidRPr="00426708">
        <w:rPr>
          <w:rFonts w:ascii="Times New Roman" w:hAnsi="Times New Roman" w:cs="Times New Roman"/>
          <w:u w:val="single"/>
        </w:rPr>
        <w:t xml:space="preserve">отсутствует </w:t>
      </w:r>
    </w:p>
    <w:p w14:paraId="1755B719" w14:textId="77777777" w:rsidR="000902EE" w:rsidRPr="00426708" w:rsidRDefault="000902EE" w:rsidP="000902EE">
      <w:pPr>
        <w:spacing w:after="0"/>
        <w:rPr>
          <w:rFonts w:ascii="Times New Roman" w:hAnsi="Times New Roman" w:cs="Times New Roman"/>
          <w:u w:val="single"/>
        </w:rPr>
      </w:pPr>
      <w:r w:rsidRPr="00426708">
        <w:rPr>
          <w:rFonts w:ascii="Times New Roman" w:hAnsi="Times New Roman" w:cs="Times New Roman"/>
        </w:rPr>
        <w:t xml:space="preserve">Тренажер (при наличии): </w:t>
      </w:r>
      <w:r w:rsidRPr="00426708">
        <w:rPr>
          <w:rFonts w:ascii="Times New Roman" w:hAnsi="Times New Roman" w:cs="Times New Roman"/>
          <w:u w:val="single"/>
        </w:rPr>
        <w:t xml:space="preserve">отсутствует </w:t>
      </w:r>
    </w:p>
    <w:p w14:paraId="4E5DEF35" w14:textId="77777777" w:rsidR="000902EE" w:rsidRPr="00426708" w:rsidRDefault="000902EE" w:rsidP="000902EE">
      <w:pPr>
        <w:spacing w:after="0"/>
        <w:rPr>
          <w:rFonts w:ascii="Times New Roman" w:hAnsi="Times New Roman" w:cs="Times New Roman"/>
        </w:rPr>
      </w:pPr>
      <w:r w:rsidRPr="00426708">
        <w:rPr>
          <w:rFonts w:ascii="Times New Roman" w:hAnsi="Times New Roman" w:cs="Times New Roman"/>
        </w:rPr>
        <w:t xml:space="preserve">Наличие результатов </w:t>
      </w:r>
      <w:proofErr w:type="spellStart"/>
      <w:r w:rsidRPr="00426708">
        <w:rPr>
          <w:rFonts w:ascii="Times New Roman" w:hAnsi="Times New Roman" w:cs="Times New Roman"/>
        </w:rPr>
        <w:t>самообследования</w:t>
      </w:r>
      <w:proofErr w:type="spellEnd"/>
      <w:r w:rsidRPr="00426708">
        <w:rPr>
          <w:rFonts w:ascii="Times New Roman" w:hAnsi="Times New Roman" w:cs="Times New Roman"/>
        </w:rPr>
        <w:t xml:space="preserve"> организации, осуществляющей образовательную деятельность, на официальном сайте </w:t>
      </w:r>
      <w:r w:rsidRPr="00426708">
        <w:rPr>
          <w:rFonts w:ascii="Times New Roman" w:hAnsi="Times New Roman" w:cs="Times New Roman"/>
          <w:u w:val="single"/>
        </w:rPr>
        <w:t>в наличии</w:t>
      </w:r>
      <w:r w:rsidRPr="00426708">
        <w:rPr>
          <w:rFonts w:ascii="Times New Roman" w:hAnsi="Times New Roman" w:cs="Times New Roman"/>
        </w:rPr>
        <w:t xml:space="preserve"> </w:t>
      </w:r>
    </w:p>
    <w:p w14:paraId="04AE95C8" w14:textId="77777777" w:rsidR="000902EE" w:rsidRDefault="000902EE" w:rsidP="000902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8B4BEBF" w14:textId="77777777" w:rsidR="000902EE" w:rsidRPr="000902EE" w:rsidRDefault="000902EE" w:rsidP="000902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02EE">
        <w:rPr>
          <w:rFonts w:ascii="Times New Roman" w:hAnsi="Times New Roman" w:cs="Times New Roman"/>
          <w:b/>
          <w:sz w:val="24"/>
          <w:szCs w:val="24"/>
        </w:rPr>
        <w:t xml:space="preserve">Выводы по результатам обследования </w:t>
      </w:r>
    </w:p>
    <w:p w14:paraId="09067BDC" w14:textId="42399E79" w:rsidR="000902EE" w:rsidRDefault="000902EE" w:rsidP="009613C1">
      <w:pPr>
        <w:spacing w:after="0"/>
        <w:jc w:val="both"/>
        <w:rPr>
          <w:rFonts w:ascii="Times New Roman" w:hAnsi="Times New Roman" w:cs="Times New Roman"/>
        </w:rPr>
      </w:pPr>
      <w:r w:rsidRPr="00426708">
        <w:rPr>
          <w:rFonts w:ascii="Times New Roman" w:hAnsi="Times New Roman" w:cs="Times New Roman"/>
        </w:rPr>
        <w:t xml:space="preserve">1. Имеющееся количество оборудованных учебных кабинетов соответствует по категории «В» – </w:t>
      </w:r>
      <w:proofErr w:type="gramStart"/>
      <w:r w:rsidR="00296E1E">
        <w:rPr>
          <w:rFonts w:ascii="Times New Roman" w:hAnsi="Times New Roman" w:cs="Times New Roman"/>
        </w:rPr>
        <w:t>1</w:t>
      </w:r>
      <w:r w:rsidR="0031699D">
        <w:rPr>
          <w:rFonts w:ascii="Times New Roman" w:hAnsi="Times New Roman" w:cs="Times New Roman"/>
        </w:rPr>
        <w:t xml:space="preserve"> </w:t>
      </w:r>
      <w:r w:rsidRPr="00426708">
        <w:rPr>
          <w:rFonts w:ascii="Times New Roman" w:hAnsi="Times New Roman" w:cs="Times New Roman"/>
        </w:rPr>
        <w:t xml:space="preserve"> учебным</w:t>
      </w:r>
      <w:proofErr w:type="gramEnd"/>
      <w:r w:rsidRPr="00426708">
        <w:rPr>
          <w:rFonts w:ascii="Times New Roman" w:hAnsi="Times New Roman" w:cs="Times New Roman"/>
        </w:rPr>
        <w:t xml:space="preserve"> группам в год. </w:t>
      </w:r>
    </w:p>
    <w:p w14:paraId="58CA4B90" w14:textId="31EF6C46" w:rsidR="000902EE" w:rsidRDefault="000902EE" w:rsidP="009613C1">
      <w:pPr>
        <w:spacing w:after="0"/>
        <w:jc w:val="both"/>
        <w:rPr>
          <w:rFonts w:ascii="Times New Roman" w:hAnsi="Times New Roman" w:cs="Times New Roman"/>
        </w:rPr>
      </w:pPr>
      <w:r w:rsidRPr="00426708">
        <w:rPr>
          <w:rFonts w:ascii="Times New Roman" w:hAnsi="Times New Roman" w:cs="Times New Roman"/>
        </w:rPr>
        <w:t xml:space="preserve">2. Имеющееся количество учебных транспортных средств соответствует по категории «В» – </w:t>
      </w:r>
      <w:proofErr w:type="gramStart"/>
      <w:r w:rsidR="00296E1E">
        <w:rPr>
          <w:rFonts w:ascii="Times New Roman" w:hAnsi="Times New Roman" w:cs="Times New Roman"/>
        </w:rPr>
        <w:t>12</w:t>
      </w:r>
      <w:bookmarkStart w:id="1" w:name="_GoBack"/>
      <w:bookmarkEnd w:id="1"/>
      <w:r>
        <w:rPr>
          <w:rFonts w:ascii="Times New Roman" w:hAnsi="Times New Roman" w:cs="Times New Roman"/>
        </w:rPr>
        <w:t xml:space="preserve"> </w:t>
      </w:r>
      <w:r w:rsidRPr="00426708">
        <w:rPr>
          <w:rFonts w:ascii="Times New Roman" w:hAnsi="Times New Roman" w:cs="Times New Roman"/>
        </w:rPr>
        <w:t xml:space="preserve"> обучающимся</w:t>
      </w:r>
      <w:proofErr w:type="gramEnd"/>
      <w:r w:rsidRPr="00426708">
        <w:rPr>
          <w:rFonts w:ascii="Times New Roman" w:hAnsi="Times New Roman" w:cs="Times New Roman"/>
        </w:rPr>
        <w:t xml:space="preserve"> в год, с учетом имеющихся транспортных средств и работой 1ТС в 2 смены.</w:t>
      </w:r>
    </w:p>
    <w:p w14:paraId="63C1A655" w14:textId="77777777" w:rsidR="000902EE" w:rsidRDefault="000902EE" w:rsidP="009613C1">
      <w:pPr>
        <w:spacing w:after="0"/>
        <w:jc w:val="both"/>
        <w:rPr>
          <w:rFonts w:ascii="Times New Roman" w:hAnsi="Times New Roman" w:cs="Times New Roman"/>
        </w:rPr>
      </w:pPr>
      <w:r w:rsidRPr="00426708">
        <w:rPr>
          <w:rFonts w:ascii="Times New Roman" w:hAnsi="Times New Roman" w:cs="Times New Roman"/>
        </w:rPr>
        <w:t xml:space="preserve"> 3. Учебно-материальная база Индивидуального</w:t>
      </w:r>
      <w:r w:rsidRPr="001D518C">
        <w:rPr>
          <w:rFonts w:ascii="Times New Roman" w:hAnsi="Times New Roman" w:cs="Times New Roman"/>
        </w:rPr>
        <w:t xml:space="preserve"> предпринимателя Баранова Алексея Алексеевича (ИП Баранов А.А.) соответствует требованиям Федерального закона от 10 декабря 1995г. № 196-ФЗ «О безопасности дорожного движения» и установленным требованиям программы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профессиональной </w:t>
      </w:r>
      <w:r w:rsidRPr="001D518C">
        <w:rPr>
          <w:rFonts w:ascii="Times New Roman" w:hAnsi="Times New Roman" w:cs="Times New Roman"/>
        </w:rPr>
        <w:t xml:space="preserve"> подготовки</w:t>
      </w:r>
      <w:proofErr w:type="gramEnd"/>
      <w:r w:rsidRPr="001D518C">
        <w:rPr>
          <w:rFonts w:ascii="Times New Roman" w:hAnsi="Times New Roman" w:cs="Times New Roman"/>
        </w:rPr>
        <w:t xml:space="preserve"> водителей</w:t>
      </w:r>
      <w:r>
        <w:rPr>
          <w:rFonts w:ascii="Times New Roman" w:hAnsi="Times New Roman" w:cs="Times New Roman"/>
        </w:rPr>
        <w:t xml:space="preserve"> </w:t>
      </w:r>
      <w:r w:rsidRPr="001D518C">
        <w:rPr>
          <w:rFonts w:ascii="Times New Roman" w:hAnsi="Times New Roman" w:cs="Times New Roman"/>
        </w:rPr>
        <w:t>тра</w:t>
      </w:r>
      <w:r>
        <w:rPr>
          <w:rFonts w:ascii="Times New Roman" w:hAnsi="Times New Roman" w:cs="Times New Roman"/>
        </w:rPr>
        <w:t>нспортных средств категории «В» с механической и автоматической трансмиссией с применением электронного обучения, дистанционных образовательных технологий, с возможностью реализации в сетевой форме.</w:t>
      </w:r>
    </w:p>
    <w:p w14:paraId="1716EE9C" w14:textId="77777777" w:rsidR="000902EE" w:rsidRDefault="000902EE" w:rsidP="000902EE">
      <w:pPr>
        <w:spacing w:after="0"/>
        <w:rPr>
          <w:rFonts w:ascii="Times New Roman" w:hAnsi="Times New Roman" w:cs="Times New Roman"/>
        </w:rPr>
      </w:pPr>
    </w:p>
    <w:p w14:paraId="76C545EE" w14:textId="77777777" w:rsidR="000902EE" w:rsidRDefault="000902EE" w:rsidP="00604A1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8DFE63" w14:textId="77777777" w:rsidR="000902EE" w:rsidRDefault="000902EE" w:rsidP="00604A1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B8B9BB" w14:textId="77777777" w:rsidR="000902EE" w:rsidRDefault="000902EE" w:rsidP="00604A1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6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260"/>
        <w:gridCol w:w="3118"/>
      </w:tblGrid>
      <w:tr w:rsidR="00BC691C" w:rsidRPr="00EF16C0" w14:paraId="0A62D87B" w14:textId="77777777" w:rsidTr="00BC4DE3">
        <w:trPr>
          <w:trHeight w:val="178"/>
        </w:trPr>
        <w:tc>
          <w:tcPr>
            <w:tcW w:w="3823" w:type="dxa"/>
          </w:tcPr>
          <w:p w14:paraId="04E5B9E0" w14:textId="77777777" w:rsidR="00BC691C" w:rsidRPr="00EF16C0" w:rsidRDefault="00BC691C" w:rsidP="0031699D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260" w:type="dxa"/>
            <w:vAlign w:val="bottom"/>
          </w:tcPr>
          <w:p w14:paraId="7C187FC4" w14:textId="77777777" w:rsidR="00BC691C" w:rsidRPr="00EF16C0" w:rsidRDefault="00BC691C" w:rsidP="00BC4DE3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118" w:type="dxa"/>
            <w:vAlign w:val="bottom"/>
          </w:tcPr>
          <w:p w14:paraId="52EA87A6" w14:textId="77777777" w:rsidR="00BC691C" w:rsidRPr="00EF16C0" w:rsidRDefault="00BC691C" w:rsidP="00BC4DE3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</w:p>
        </w:tc>
      </w:tr>
      <w:tr w:rsidR="00BC691C" w14:paraId="3582321B" w14:textId="77777777" w:rsidTr="00BC4DE3">
        <w:trPr>
          <w:trHeight w:val="185"/>
        </w:trPr>
        <w:tc>
          <w:tcPr>
            <w:tcW w:w="3823" w:type="dxa"/>
          </w:tcPr>
          <w:p w14:paraId="0D178CC0" w14:textId="79888E24" w:rsidR="00BC691C" w:rsidRPr="00EF16C0" w:rsidRDefault="00BC691C" w:rsidP="00BC4DE3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5B7F5FB7" w14:textId="77777777" w:rsidR="00BC691C" w:rsidRDefault="00BC691C" w:rsidP="00BC4D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14:paraId="4087D1A3" w14:textId="77777777" w:rsidR="00BC691C" w:rsidRDefault="00BC691C" w:rsidP="00BC4DE3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91C" w14:paraId="5EFC9088" w14:textId="77777777" w:rsidTr="00BC4DE3">
        <w:trPr>
          <w:trHeight w:val="308"/>
        </w:trPr>
        <w:tc>
          <w:tcPr>
            <w:tcW w:w="3823" w:type="dxa"/>
          </w:tcPr>
          <w:p w14:paraId="5EC9121E" w14:textId="77777777" w:rsidR="00BC691C" w:rsidRPr="00EF16C0" w:rsidRDefault="00BC691C" w:rsidP="00BC4D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 </w:t>
            </w:r>
            <w:r w:rsidRPr="00BC102E">
              <w:rPr>
                <w:rFonts w:ascii="Times New Roman" w:eastAsia="Calibri" w:hAnsi="Times New Roman" w:cs="Times New Roman"/>
                <w:sz w:val="24"/>
                <w:szCs w:val="24"/>
              </w:rPr>
              <w:t>Баранов А.А.</w:t>
            </w:r>
            <w:r w:rsidRPr="00EF1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Align w:val="bottom"/>
          </w:tcPr>
          <w:p w14:paraId="62C900B5" w14:textId="166BDF39" w:rsidR="00BC691C" w:rsidRDefault="00BC691C" w:rsidP="00BC4D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14:paraId="542D0A9A" w14:textId="77777777" w:rsidR="00BC691C" w:rsidRDefault="00BC691C" w:rsidP="00BC4DE3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02E">
              <w:rPr>
                <w:rFonts w:ascii="Times New Roman" w:eastAsia="Calibri" w:hAnsi="Times New Roman" w:cs="Times New Roman"/>
                <w:sz w:val="24"/>
                <w:szCs w:val="24"/>
              </w:rPr>
              <w:t>Баранов А.А.</w:t>
            </w:r>
          </w:p>
        </w:tc>
      </w:tr>
      <w:tr w:rsidR="00BC691C" w14:paraId="555D071B" w14:textId="77777777" w:rsidTr="00BC4DE3">
        <w:trPr>
          <w:trHeight w:val="308"/>
        </w:trPr>
        <w:tc>
          <w:tcPr>
            <w:tcW w:w="3823" w:type="dxa"/>
          </w:tcPr>
          <w:p w14:paraId="620BC47D" w14:textId="77777777" w:rsidR="00BC691C" w:rsidRDefault="00BC691C" w:rsidP="00BC4DE3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CB2A34" w14:textId="77777777" w:rsidR="00BC691C" w:rsidRPr="00CC7EB2" w:rsidRDefault="00BC691C" w:rsidP="00BC4DE3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5C1ECDC7" w14:textId="77777777" w:rsidR="00BC691C" w:rsidRDefault="00BC691C" w:rsidP="00BC4D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14:paraId="24C930AC" w14:textId="77777777" w:rsidR="00BC691C" w:rsidRPr="00BC102E" w:rsidRDefault="00BC691C" w:rsidP="00BC4DE3">
            <w:pPr>
              <w:pStyle w:val="a3"/>
              <w:ind w:left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691C" w14:paraId="4247FA7C" w14:textId="77777777" w:rsidTr="00BC4DE3">
        <w:tc>
          <w:tcPr>
            <w:tcW w:w="3823" w:type="dxa"/>
          </w:tcPr>
          <w:p w14:paraId="1A41A267" w14:textId="77777777" w:rsidR="00BC691C" w:rsidRPr="00EF16C0" w:rsidRDefault="00BC691C" w:rsidP="00BC4DE3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EB2">
              <w:rPr>
                <w:rFonts w:ascii="Times New Roman" w:eastAsia="Calibri" w:hAnsi="Times New Roman" w:cs="Times New Roman"/>
                <w:sz w:val="24"/>
                <w:szCs w:val="24"/>
              </w:rPr>
              <w:t>«___» _____________ 20____ г.</w:t>
            </w:r>
          </w:p>
        </w:tc>
        <w:tc>
          <w:tcPr>
            <w:tcW w:w="3260" w:type="dxa"/>
            <w:vAlign w:val="bottom"/>
          </w:tcPr>
          <w:p w14:paraId="62FFF998" w14:textId="77777777" w:rsidR="00BC691C" w:rsidRPr="00CC7EB2" w:rsidRDefault="00BC691C" w:rsidP="00BC4DE3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14:paraId="1117348F" w14:textId="77777777" w:rsidR="00BC691C" w:rsidRDefault="00BC691C" w:rsidP="00BC4DE3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35438990" w14:textId="77777777" w:rsidR="000902EE" w:rsidRDefault="000902EE" w:rsidP="00604A1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CFE91A" w14:textId="77777777" w:rsidR="008B1766" w:rsidRDefault="008B1766" w:rsidP="008B176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D2E7D16" w14:textId="77777777" w:rsidR="00044FA6" w:rsidRDefault="00044FA6" w:rsidP="00044FA6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4ED5BFB" w14:textId="77777777" w:rsidR="00CC7EB2" w:rsidRPr="00CC7EB2" w:rsidRDefault="00CC7EB2" w:rsidP="00CC7EB2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CC7EB2" w:rsidRPr="00CC7EB2" w:rsidSect="00267AF7">
      <w:headerReference w:type="default" r:id="rId9"/>
      <w:pgSz w:w="11906" w:h="16838"/>
      <w:pgMar w:top="567" w:right="1134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765CB" w14:textId="77777777" w:rsidR="006907FD" w:rsidRDefault="006907FD" w:rsidP="009205E2">
      <w:pPr>
        <w:spacing w:after="0" w:line="240" w:lineRule="auto"/>
      </w:pPr>
      <w:r>
        <w:separator/>
      </w:r>
    </w:p>
  </w:endnote>
  <w:endnote w:type="continuationSeparator" w:id="0">
    <w:p w14:paraId="1E5B64AE" w14:textId="77777777" w:rsidR="006907FD" w:rsidRDefault="006907FD" w:rsidP="0092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5C18A" w14:textId="77777777" w:rsidR="006907FD" w:rsidRDefault="006907FD" w:rsidP="009205E2">
      <w:pPr>
        <w:spacing w:after="0" w:line="240" w:lineRule="auto"/>
      </w:pPr>
      <w:r>
        <w:separator/>
      </w:r>
    </w:p>
  </w:footnote>
  <w:footnote w:type="continuationSeparator" w:id="0">
    <w:p w14:paraId="7D73990B" w14:textId="77777777" w:rsidR="006907FD" w:rsidRDefault="006907FD" w:rsidP="00920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363299"/>
      <w:docPartObj>
        <w:docPartGallery w:val="Page Numbers (Top of Page)"/>
        <w:docPartUnique/>
      </w:docPartObj>
    </w:sdtPr>
    <w:sdtContent>
      <w:p w14:paraId="3A474F37" w14:textId="208C465C" w:rsidR="00E83E45" w:rsidRDefault="00E83E45">
        <w:pPr>
          <w:pStyle w:val="a4"/>
          <w:jc w:val="center"/>
        </w:pPr>
        <w:r w:rsidRPr="00031577">
          <w:rPr>
            <w:rFonts w:ascii="Times New Roman" w:hAnsi="Times New Roman" w:cs="Times New Roman"/>
          </w:rPr>
          <w:fldChar w:fldCharType="begin"/>
        </w:r>
        <w:r w:rsidRPr="00031577">
          <w:rPr>
            <w:rFonts w:ascii="Times New Roman" w:hAnsi="Times New Roman" w:cs="Times New Roman"/>
          </w:rPr>
          <w:instrText>PAGE   \* MERGEFORMAT</w:instrText>
        </w:r>
        <w:r w:rsidRPr="00031577">
          <w:rPr>
            <w:rFonts w:ascii="Times New Roman" w:hAnsi="Times New Roman" w:cs="Times New Roman"/>
          </w:rPr>
          <w:fldChar w:fldCharType="separate"/>
        </w:r>
        <w:r w:rsidR="00296E1E">
          <w:rPr>
            <w:rFonts w:ascii="Times New Roman" w:hAnsi="Times New Roman" w:cs="Times New Roman"/>
            <w:noProof/>
          </w:rPr>
          <w:t>8</w:t>
        </w:r>
        <w:r w:rsidRPr="00031577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1659236"/>
      <w:docPartObj>
        <w:docPartGallery w:val="Page Numbers (Top of Page)"/>
        <w:docPartUnique/>
      </w:docPartObj>
    </w:sdtPr>
    <w:sdtContent>
      <w:p w14:paraId="408FB3ED" w14:textId="77777777" w:rsidR="00E83E45" w:rsidRDefault="00E83E45">
        <w:pPr>
          <w:pStyle w:val="a4"/>
          <w:jc w:val="center"/>
        </w:pPr>
        <w:r w:rsidRPr="00031577">
          <w:rPr>
            <w:rFonts w:ascii="Times New Roman" w:hAnsi="Times New Roman" w:cs="Times New Roman"/>
          </w:rPr>
          <w:fldChar w:fldCharType="begin"/>
        </w:r>
        <w:r w:rsidRPr="00031577">
          <w:rPr>
            <w:rFonts w:ascii="Times New Roman" w:hAnsi="Times New Roman" w:cs="Times New Roman"/>
          </w:rPr>
          <w:instrText>PAGE   \* MERGEFORMAT</w:instrText>
        </w:r>
        <w:r w:rsidRPr="00031577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8</w:t>
        </w:r>
        <w:r w:rsidRPr="00031577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0345B"/>
    <w:multiLevelType w:val="hybridMultilevel"/>
    <w:tmpl w:val="B6BA9E1A"/>
    <w:lvl w:ilvl="0" w:tplc="11146D9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0E9673A"/>
    <w:multiLevelType w:val="hybridMultilevel"/>
    <w:tmpl w:val="E0687520"/>
    <w:lvl w:ilvl="0" w:tplc="10CE0DDA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" w15:restartNumberingAfterBreak="0">
    <w:nsid w:val="12B0262B"/>
    <w:multiLevelType w:val="hybridMultilevel"/>
    <w:tmpl w:val="37148C86"/>
    <w:lvl w:ilvl="0" w:tplc="3202E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68C273F"/>
    <w:multiLevelType w:val="hybridMultilevel"/>
    <w:tmpl w:val="A44C786C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B9056F"/>
    <w:multiLevelType w:val="hybridMultilevel"/>
    <w:tmpl w:val="537892BC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D4F90"/>
    <w:multiLevelType w:val="hybridMultilevel"/>
    <w:tmpl w:val="038689C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B4549AE"/>
    <w:multiLevelType w:val="hybridMultilevel"/>
    <w:tmpl w:val="F934CB88"/>
    <w:lvl w:ilvl="0" w:tplc="D02EEDE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70F25E9"/>
    <w:multiLevelType w:val="multilevel"/>
    <w:tmpl w:val="532E8EA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36953724"/>
    <w:multiLevelType w:val="hybridMultilevel"/>
    <w:tmpl w:val="D1A2E386"/>
    <w:lvl w:ilvl="0" w:tplc="984AF7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B85883"/>
    <w:multiLevelType w:val="hybridMultilevel"/>
    <w:tmpl w:val="DD28C2BE"/>
    <w:lvl w:ilvl="0" w:tplc="8E1C295A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22C08"/>
    <w:multiLevelType w:val="hybridMultilevel"/>
    <w:tmpl w:val="D5CA44F8"/>
    <w:lvl w:ilvl="0" w:tplc="10CE0DDA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1" w15:restartNumberingAfterBreak="0">
    <w:nsid w:val="38E31ACA"/>
    <w:multiLevelType w:val="hybridMultilevel"/>
    <w:tmpl w:val="7DB28482"/>
    <w:lvl w:ilvl="0" w:tplc="D02EEDE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5115650D"/>
    <w:multiLevelType w:val="hybridMultilevel"/>
    <w:tmpl w:val="E1CE1604"/>
    <w:lvl w:ilvl="0" w:tplc="B0DA4CC8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3" w15:restartNumberingAfterBreak="0">
    <w:nsid w:val="5FB74356"/>
    <w:multiLevelType w:val="hybridMultilevel"/>
    <w:tmpl w:val="7DB28482"/>
    <w:lvl w:ilvl="0" w:tplc="D02EEDE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0"/>
  </w:num>
  <w:num w:numId="5">
    <w:abstractNumId w:val="1"/>
  </w:num>
  <w:num w:numId="6">
    <w:abstractNumId w:val="6"/>
  </w:num>
  <w:num w:numId="7">
    <w:abstractNumId w:val="11"/>
  </w:num>
  <w:num w:numId="8">
    <w:abstractNumId w:val="4"/>
  </w:num>
  <w:num w:numId="9">
    <w:abstractNumId w:val="8"/>
  </w:num>
  <w:num w:numId="10">
    <w:abstractNumId w:val="13"/>
  </w:num>
  <w:num w:numId="11">
    <w:abstractNumId w:val="9"/>
  </w:num>
  <w:num w:numId="12">
    <w:abstractNumId w:val="3"/>
  </w:num>
  <w:num w:numId="13">
    <w:abstractNumId w:val="10"/>
  </w:num>
  <w:num w:numId="14">
    <w:abstractNumId w:val="2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5E2"/>
    <w:rsid w:val="00002A25"/>
    <w:rsid w:val="00003EB4"/>
    <w:rsid w:val="00004223"/>
    <w:rsid w:val="000044EE"/>
    <w:rsid w:val="0000571A"/>
    <w:rsid w:val="00005C79"/>
    <w:rsid w:val="00007F17"/>
    <w:rsid w:val="00010449"/>
    <w:rsid w:val="000109C5"/>
    <w:rsid w:val="00010B8A"/>
    <w:rsid w:val="00011E2C"/>
    <w:rsid w:val="00013C54"/>
    <w:rsid w:val="00014031"/>
    <w:rsid w:val="000145F1"/>
    <w:rsid w:val="000150E7"/>
    <w:rsid w:val="00016A57"/>
    <w:rsid w:val="00016F68"/>
    <w:rsid w:val="000178E2"/>
    <w:rsid w:val="000202D5"/>
    <w:rsid w:val="000216F1"/>
    <w:rsid w:val="00021C4B"/>
    <w:rsid w:val="000225F7"/>
    <w:rsid w:val="0002311D"/>
    <w:rsid w:val="00026A54"/>
    <w:rsid w:val="000277A5"/>
    <w:rsid w:val="00034D4B"/>
    <w:rsid w:val="000359A2"/>
    <w:rsid w:val="0003782E"/>
    <w:rsid w:val="0004244C"/>
    <w:rsid w:val="00042856"/>
    <w:rsid w:val="00043081"/>
    <w:rsid w:val="000437CD"/>
    <w:rsid w:val="00043F4E"/>
    <w:rsid w:val="00044B8A"/>
    <w:rsid w:val="00044FA6"/>
    <w:rsid w:val="000454BF"/>
    <w:rsid w:val="00045C1F"/>
    <w:rsid w:val="000464A8"/>
    <w:rsid w:val="00046A14"/>
    <w:rsid w:val="000525C2"/>
    <w:rsid w:val="000533BC"/>
    <w:rsid w:val="00054122"/>
    <w:rsid w:val="00054293"/>
    <w:rsid w:val="000609C2"/>
    <w:rsid w:val="00063144"/>
    <w:rsid w:val="00063B0B"/>
    <w:rsid w:val="00064200"/>
    <w:rsid w:val="00065045"/>
    <w:rsid w:val="00065234"/>
    <w:rsid w:val="00066A43"/>
    <w:rsid w:val="00070B94"/>
    <w:rsid w:val="00071142"/>
    <w:rsid w:val="00071F61"/>
    <w:rsid w:val="00073AC7"/>
    <w:rsid w:val="000762C6"/>
    <w:rsid w:val="00076586"/>
    <w:rsid w:val="00080216"/>
    <w:rsid w:val="000815D9"/>
    <w:rsid w:val="00082E6C"/>
    <w:rsid w:val="00083963"/>
    <w:rsid w:val="00083ADF"/>
    <w:rsid w:val="000867B8"/>
    <w:rsid w:val="000902EE"/>
    <w:rsid w:val="00093393"/>
    <w:rsid w:val="000952B0"/>
    <w:rsid w:val="000967EE"/>
    <w:rsid w:val="00096C48"/>
    <w:rsid w:val="00096C82"/>
    <w:rsid w:val="00097E29"/>
    <w:rsid w:val="000A0498"/>
    <w:rsid w:val="000A13D8"/>
    <w:rsid w:val="000A4EC5"/>
    <w:rsid w:val="000A530C"/>
    <w:rsid w:val="000A6650"/>
    <w:rsid w:val="000B2059"/>
    <w:rsid w:val="000B3570"/>
    <w:rsid w:val="000B3F2C"/>
    <w:rsid w:val="000B41A1"/>
    <w:rsid w:val="000C17D0"/>
    <w:rsid w:val="000C1EAD"/>
    <w:rsid w:val="000C202C"/>
    <w:rsid w:val="000C2587"/>
    <w:rsid w:val="000C535E"/>
    <w:rsid w:val="000C5FE5"/>
    <w:rsid w:val="000C7B88"/>
    <w:rsid w:val="000D0248"/>
    <w:rsid w:val="000D0D45"/>
    <w:rsid w:val="000D0F74"/>
    <w:rsid w:val="000D2372"/>
    <w:rsid w:val="000D289C"/>
    <w:rsid w:val="000D387E"/>
    <w:rsid w:val="000D38E7"/>
    <w:rsid w:val="000D3F1D"/>
    <w:rsid w:val="000D4641"/>
    <w:rsid w:val="000D499C"/>
    <w:rsid w:val="000D59F8"/>
    <w:rsid w:val="000D634D"/>
    <w:rsid w:val="000D6EFB"/>
    <w:rsid w:val="000D71C4"/>
    <w:rsid w:val="000D7DBD"/>
    <w:rsid w:val="000E1DAB"/>
    <w:rsid w:val="000E3AB3"/>
    <w:rsid w:val="000E4EEC"/>
    <w:rsid w:val="000E6705"/>
    <w:rsid w:val="000E6A35"/>
    <w:rsid w:val="000E7544"/>
    <w:rsid w:val="000F0BBC"/>
    <w:rsid w:val="000F2C38"/>
    <w:rsid w:val="000F4CCB"/>
    <w:rsid w:val="000F569E"/>
    <w:rsid w:val="00100616"/>
    <w:rsid w:val="00100F56"/>
    <w:rsid w:val="00101402"/>
    <w:rsid w:val="001047F9"/>
    <w:rsid w:val="001051F7"/>
    <w:rsid w:val="00105628"/>
    <w:rsid w:val="00106B9E"/>
    <w:rsid w:val="00106D6B"/>
    <w:rsid w:val="001076BF"/>
    <w:rsid w:val="00111657"/>
    <w:rsid w:val="00111AC0"/>
    <w:rsid w:val="00111BE7"/>
    <w:rsid w:val="00112CE9"/>
    <w:rsid w:val="00115B15"/>
    <w:rsid w:val="001160FF"/>
    <w:rsid w:val="00116EA8"/>
    <w:rsid w:val="00116F1E"/>
    <w:rsid w:val="00120C81"/>
    <w:rsid w:val="00122486"/>
    <w:rsid w:val="0012355A"/>
    <w:rsid w:val="00124797"/>
    <w:rsid w:val="001323C1"/>
    <w:rsid w:val="0013306F"/>
    <w:rsid w:val="0013343A"/>
    <w:rsid w:val="001339CB"/>
    <w:rsid w:val="00134EC4"/>
    <w:rsid w:val="00134EE5"/>
    <w:rsid w:val="00135D1E"/>
    <w:rsid w:val="00136F73"/>
    <w:rsid w:val="001405FE"/>
    <w:rsid w:val="001406B4"/>
    <w:rsid w:val="00140952"/>
    <w:rsid w:val="00142BDF"/>
    <w:rsid w:val="001438E9"/>
    <w:rsid w:val="00143978"/>
    <w:rsid w:val="00144A3D"/>
    <w:rsid w:val="00144CD9"/>
    <w:rsid w:val="00144FAC"/>
    <w:rsid w:val="00147CF5"/>
    <w:rsid w:val="00151CB0"/>
    <w:rsid w:val="00153263"/>
    <w:rsid w:val="001541BC"/>
    <w:rsid w:val="00155C8E"/>
    <w:rsid w:val="00157E62"/>
    <w:rsid w:val="00161693"/>
    <w:rsid w:val="0016596F"/>
    <w:rsid w:val="001668B8"/>
    <w:rsid w:val="00166CB6"/>
    <w:rsid w:val="00172465"/>
    <w:rsid w:val="00173440"/>
    <w:rsid w:val="00174305"/>
    <w:rsid w:val="001768D5"/>
    <w:rsid w:val="00177EE4"/>
    <w:rsid w:val="0018245D"/>
    <w:rsid w:val="00182FAE"/>
    <w:rsid w:val="00183D9D"/>
    <w:rsid w:val="0018450C"/>
    <w:rsid w:val="00186222"/>
    <w:rsid w:val="00190C16"/>
    <w:rsid w:val="00190C92"/>
    <w:rsid w:val="001911BC"/>
    <w:rsid w:val="00192555"/>
    <w:rsid w:val="001938E6"/>
    <w:rsid w:val="00194075"/>
    <w:rsid w:val="00194B0A"/>
    <w:rsid w:val="0019502B"/>
    <w:rsid w:val="00196318"/>
    <w:rsid w:val="0019674C"/>
    <w:rsid w:val="00196EDE"/>
    <w:rsid w:val="0019701E"/>
    <w:rsid w:val="001975B8"/>
    <w:rsid w:val="0019795D"/>
    <w:rsid w:val="00197C38"/>
    <w:rsid w:val="001A098F"/>
    <w:rsid w:val="001A170F"/>
    <w:rsid w:val="001A2549"/>
    <w:rsid w:val="001A2FCE"/>
    <w:rsid w:val="001A5ED4"/>
    <w:rsid w:val="001A67F1"/>
    <w:rsid w:val="001A6D25"/>
    <w:rsid w:val="001A71C7"/>
    <w:rsid w:val="001B0FF5"/>
    <w:rsid w:val="001B12E2"/>
    <w:rsid w:val="001B311C"/>
    <w:rsid w:val="001B4408"/>
    <w:rsid w:val="001B4D53"/>
    <w:rsid w:val="001C02EE"/>
    <w:rsid w:val="001C0DC3"/>
    <w:rsid w:val="001C112F"/>
    <w:rsid w:val="001C24BE"/>
    <w:rsid w:val="001D20FA"/>
    <w:rsid w:val="001D297D"/>
    <w:rsid w:val="001D2A76"/>
    <w:rsid w:val="001D4038"/>
    <w:rsid w:val="001D4E9A"/>
    <w:rsid w:val="001D5C1F"/>
    <w:rsid w:val="001D5CE4"/>
    <w:rsid w:val="001D6B62"/>
    <w:rsid w:val="001E00DE"/>
    <w:rsid w:val="001E0F24"/>
    <w:rsid w:val="001E171A"/>
    <w:rsid w:val="001E2670"/>
    <w:rsid w:val="001E4C20"/>
    <w:rsid w:val="001E5105"/>
    <w:rsid w:val="001E68E6"/>
    <w:rsid w:val="001F0548"/>
    <w:rsid w:val="001F1795"/>
    <w:rsid w:val="001F1963"/>
    <w:rsid w:val="001F1ECC"/>
    <w:rsid w:val="001F218D"/>
    <w:rsid w:val="001F2DFE"/>
    <w:rsid w:val="001F56EF"/>
    <w:rsid w:val="001F6909"/>
    <w:rsid w:val="00200896"/>
    <w:rsid w:val="00200AA1"/>
    <w:rsid w:val="00203AE4"/>
    <w:rsid w:val="00205BEB"/>
    <w:rsid w:val="002076AF"/>
    <w:rsid w:val="00210BDB"/>
    <w:rsid w:val="00210D31"/>
    <w:rsid w:val="00211016"/>
    <w:rsid w:val="00211EAB"/>
    <w:rsid w:val="00212927"/>
    <w:rsid w:val="002131FD"/>
    <w:rsid w:val="00214483"/>
    <w:rsid w:val="002151BE"/>
    <w:rsid w:val="00215A3C"/>
    <w:rsid w:val="00215BCF"/>
    <w:rsid w:val="0021708D"/>
    <w:rsid w:val="00220AA5"/>
    <w:rsid w:val="00220CF4"/>
    <w:rsid w:val="002251E9"/>
    <w:rsid w:val="00230C86"/>
    <w:rsid w:val="002348EE"/>
    <w:rsid w:val="00235D61"/>
    <w:rsid w:val="00236709"/>
    <w:rsid w:val="00236DCE"/>
    <w:rsid w:val="00240B3F"/>
    <w:rsid w:val="0024107F"/>
    <w:rsid w:val="00241C3A"/>
    <w:rsid w:val="00243A39"/>
    <w:rsid w:val="0024498C"/>
    <w:rsid w:val="00245419"/>
    <w:rsid w:val="002458E5"/>
    <w:rsid w:val="002460D5"/>
    <w:rsid w:val="002466D7"/>
    <w:rsid w:val="0024685F"/>
    <w:rsid w:val="00252CBE"/>
    <w:rsid w:val="00252F38"/>
    <w:rsid w:val="00252F56"/>
    <w:rsid w:val="00253E8B"/>
    <w:rsid w:val="00254EE1"/>
    <w:rsid w:val="00257AB3"/>
    <w:rsid w:val="00260F8C"/>
    <w:rsid w:val="00261B18"/>
    <w:rsid w:val="0026206C"/>
    <w:rsid w:val="002629E1"/>
    <w:rsid w:val="0026351A"/>
    <w:rsid w:val="002654FC"/>
    <w:rsid w:val="00266DD8"/>
    <w:rsid w:val="00267AF7"/>
    <w:rsid w:val="00267B31"/>
    <w:rsid w:val="002712A3"/>
    <w:rsid w:val="00271619"/>
    <w:rsid w:val="00273B25"/>
    <w:rsid w:val="002765A5"/>
    <w:rsid w:val="0027677F"/>
    <w:rsid w:val="00280870"/>
    <w:rsid w:val="00281491"/>
    <w:rsid w:val="0028250F"/>
    <w:rsid w:val="00282998"/>
    <w:rsid w:val="00282C1F"/>
    <w:rsid w:val="002834F4"/>
    <w:rsid w:val="00283BAB"/>
    <w:rsid w:val="00284A36"/>
    <w:rsid w:val="0028742A"/>
    <w:rsid w:val="00290195"/>
    <w:rsid w:val="002902FB"/>
    <w:rsid w:val="00290BF8"/>
    <w:rsid w:val="00290F70"/>
    <w:rsid w:val="002919FA"/>
    <w:rsid w:val="00291DEA"/>
    <w:rsid w:val="00293547"/>
    <w:rsid w:val="00295A32"/>
    <w:rsid w:val="00295D87"/>
    <w:rsid w:val="00296E1E"/>
    <w:rsid w:val="002A0CF9"/>
    <w:rsid w:val="002A0EEA"/>
    <w:rsid w:val="002A16C0"/>
    <w:rsid w:val="002A479D"/>
    <w:rsid w:val="002A4A05"/>
    <w:rsid w:val="002A68A1"/>
    <w:rsid w:val="002A6F36"/>
    <w:rsid w:val="002A7626"/>
    <w:rsid w:val="002B2445"/>
    <w:rsid w:val="002B2D86"/>
    <w:rsid w:val="002B3DDE"/>
    <w:rsid w:val="002B7A09"/>
    <w:rsid w:val="002C0442"/>
    <w:rsid w:val="002C1672"/>
    <w:rsid w:val="002C4C3C"/>
    <w:rsid w:val="002C7B3B"/>
    <w:rsid w:val="002D0AA7"/>
    <w:rsid w:val="002D0D59"/>
    <w:rsid w:val="002D1553"/>
    <w:rsid w:val="002D25C0"/>
    <w:rsid w:val="002D5A3E"/>
    <w:rsid w:val="002D5F5B"/>
    <w:rsid w:val="002D6DD4"/>
    <w:rsid w:val="002D6FDC"/>
    <w:rsid w:val="002D7615"/>
    <w:rsid w:val="002E036A"/>
    <w:rsid w:val="002E081C"/>
    <w:rsid w:val="002E3794"/>
    <w:rsid w:val="002E50CF"/>
    <w:rsid w:val="002E5FC2"/>
    <w:rsid w:val="002F0140"/>
    <w:rsid w:val="002F02B7"/>
    <w:rsid w:val="002F152F"/>
    <w:rsid w:val="002F19E1"/>
    <w:rsid w:val="002F2194"/>
    <w:rsid w:val="002F3133"/>
    <w:rsid w:val="002F4C5C"/>
    <w:rsid w:val="002F6009"/>
    <w:rsid w:val="0030000C"/>
    <w:rsid w:val="003001F9"/>
    <w:rsid w:val="00302D27"/>
    <w:rsid w:val="00306360"/>
    <w:rsid w:val="00306B1F"/>
    <w:rsid w:val="00306BDE"/>
    <w:rsid w:val="00306DD3"/>
    <w:rsid w:val="00307245"/>
    <w:rsid w:val="00310A17"/>
    <w:rsid w:val="003142BC"/>
    <w:rsid w:val="00315B49"/>
    <w:rsid w:val="0031699D"/>
    <w:rsid w:val="00317F10"/>
    <w:rsid w:val="003201EA"/>
    <w:rsid w:val="00320E2F"/>
    <w:rsid w:val="003247E6"/>
    <w:rsid w:val="00324DAC"/>
    <w:rsid w:val="00324E29"/>
    <w:rsid w:val="0032505C"/>
    <w:rsid w:val="0032566F"/>
    <w:rsid w:val="003302AD"/>
    <w:rsid w:val="003302D1"/>
    <w:rsid w:val="00332590"/>
    <w:rsid w:val="00333D7E"/>
    <w:rsid w:val="003417DA"/>
    <w:rsid w:val="00344665"/>
    <w:rsid w:val="00344CBE"/>
    <w:rsid w:val="00344CE6"/>
    <w:rsid w:val="003461AD"/>
    <w:rsid w:val="00347D8D"/>
    <w:rsid w:val="00353055"/>
    <w:rsid w:val="0035484B"/>
    <w:rsid w:val="00354CDF"/>
    <w:rsid w:val="0035535D"/>
    <w:rsid w:val="0035537C"/>
    <w:rsid w:val="00356C52"/>
    <w:rsid w:val="00361775"/>
    <w:rsid w:val="0036239D"/>
    <w:rsid w:val="00362C1A"/>
    <w:rsid w:val="00362E61"/>
    <w:rsid w:val="003640A8"/>
    <w:rsid w:val="0036788B"/>
    <w:rsid w:val="00372195"/>
    <w:rsid w:val="00372C1B"/>
    <w:rsid w:val="00373174"/>
    <w:rsid w:val="0037375A"/>
    <w:rsid w:val="00374B9D"/>
    <w:rsid w:val="003808F1"/>
    <w:rsid w:val="00380E39"/>
    <w:rsid w:val="0038284F"/>
    <w:rsid w:val="00382B35"/>
    <w:rsid w:val="00387CE6"/>
    <w:rsid w:val="00390888"/>
    <w:rsid w:val="003917F7"/>
    <w:rsid w:val="0039309F"/>
    <w:rsid w:val="00393F1B"/>
    <w:rsid w:val="003945C9"/>
    <w:rsid w:val="00394D06"/>
    <w:rsid w:val="00396D53"/>
    <w:rsid w:val="003A0014"/>
    <w:rsid w:val="003A0480"/>
    <w:rsid w:val="003A0A41"/>
    <w:rsid w:val="003A2B1A"/>
    <w:rsid w:val="003A3524"/>
    <w:rsid w:val="003A4993"/>
    <w:rsid w:val="003A4DF6"/>
    <w:rsid w:val="003A52EE"/>
    <w:rsid w:val="003A593D"/>
    <w:rsid w:val="003A69A7"/>
    <w:rsid w:val="003B1925"/>
    <w:rsid w:val="003B3E2C"/>
    <w:rsid w:val="003B5B80"/>
    <w:rsid w:val="003B6198"/>
    <w:rsid w:val="003B741E"/>
    <w:rsid w:val="003C1248"/>
    <w:rsid w:val="003C2E0E"/>
    <w:rsid w:val="003C37FD"/>
    <w:rsid w:val="003C7324"/>
    <w:rsid w:val="003D30B0"/>
    <w:rsid w:val="003D387F"/>
    <w:rsid w:val="003D3953"/>
    <w:rsid w:val="003E002E"/>
    <w:rsid w:val="003E249E"/>
    <w:rsid w:val="003E49E2"/>
    <w:rsid w:val="003E5842"/>
    <w:rsid w:val="003E7DBF"/>
    <w:rsid w:val="003F2D91"/>
    <w:rsid w:val="003F310B"/>
    <w:rsid w:val="003F40E1"/>
    <w:rsid w:val="003F45F4"/>
    <w:rsid w:val="003F4FA9"/>
    <w:rsid w:val="003F5B42"/>
    <w:rsid w:val="003F5CE5"/>
    <w:rsid w:val="00401367"/>
    <w:rsid w:val="0040281D"/>
    <w:rsid w:val="00403D15"/>
    <w:rsid w:val="00407354"/>
    <w:rsid w:val="004077CD"/>
    <w:rsid w:val="00411D7E"/>
    <w:rsid w:val="00412C8E"/>
    <w:rsid w:val="00412CC6"/>
    <w:rsid w:val="004146AB"/>
    <w:rsid w:val="0041711E"/>
    <w:rsid w:val="004179E8"/>
    <w:rsid w:val="0042062E"/>
    <w:rsid w:val="00420B27"/>
    <w:rsid w:val="00420CB0"/>
    <w:rsid w:val="004215EB"/>
    <w:rsid w:val="004219DD"/>
    <w:rsid w:val="00423344"/>
    <w:rsid w:val="00423997"/>
    <w:rsid w:val="00432EE4"/>
    <w:rsid w:val="00434C59"/>
    <w:rsid w:val="00435C8A"/>
    <w:rsid w:val="00436ED5"/>
    <w:rsid w:val="00437D15"/>
    <w:rsid w:val="00440C69"/>
    <w:rsid w:val="004418FB"/>
    <w:rsid w:val="00441BD5"/>
    <w:rsid w:val="004430DD"/>
    <w:rsid w:val="004436F3"/>
    <w:rsid w:val="00443ABB"/>
    <w:rsid w:val="00443EC2"/>
    <w:rsid w:val="0044659F"/>
    <w:rsid w:val="00446B27"/>
    <w:rsid w:val="00451605"/>
    <w:rsid w:val="00454297"/>
    <w:rsid w:val="00455024"/>
    <w:rsid w:val="00455937"/>
    <w:rsid w:val="004576D2"/>
    <w:rsid w:val="00457E76"/>
    <w:rsid w:val="004603DB"/>
    <w:rsid w:val="00461EB8"/>
    <w:rsid w:val="0046309E"/>
    <w:rsid w:val="0046393B"/>
    <w:rsid w:val="00466932"/>
    <w:rsid w:val="00470E94"/>
    <w:rsid w:val="00473244"/>
    <w:rsid w:val="004747C6"/>
    <w:rsid w:val="00476069"/>
    <w:rsid w:val="004803FD"/>
    <w:rsid w:val="0048089C"/>
    <w:rsid w:val="0048460B"/>
    <w:rsid w:val="00485AAE"/>
    <w:rsid w:val="00486272"/>
    <w:rsid w:val="00486937"/>
    <w:rsid w:val="00486AEA"/>
    <w:rsid w:val="004924B8"/>
    <w:rsid w:val="00493B3F"/>
    <w:rsid w:val="00495D88"/>
    <w:rsid w:val="004963B4"/>
    <w:rsid w:val="004965CE"/>
    <w:rsid w:val="004A11D0"/>
    <w:rsid w:val="004A1212"/>
    <w:rsid w:val="004A1A18"/>
    <w:rsid w:val="004A3091"/>
    <w:rsid w:val="004A373E"/>
    <w:rsid w:val="004A40E1"/>
    <w:rsid w:val="004A41DC"/>
    <w:rsid w:val="004A793A"/>
    <w:rsid w:val="004A7D27"/>
    <w:rsid w:val="004A7DFA"/>
    <w:rsid w:val="004B0CCD"/>
    <w:rsid w:val="004B1712"/>
    <w:rsid w:val="004B36DF"/>
    <w:rsid w:val="004B553B"/>
    <w:rsid w:val="004B6726"/>
    <w:rsid w:val="004B7610"/>
    <w:rsid w:val="004B78E6"/>
    <w:rsid w:val="004C0185"/>
    <w:rsid w:val="004C06EB"/>
    <w:rsid w:val="004C1460"/>
    <w:rsid w:val="004C488F"/>
    <w:rsid w:val="004C5130"/>
    <w:rsid w:val="004C733E"/>
    <w:rsid w:val="004C7FAF"/>
    <w:rsid w:val="004D1763"/>
    <w:rsid w:val="004D2FED"/>
    <w:rsid w:val="004D3610"/>
    <w:rsid w:val="004D3C0A"/>
    <w:rsid w:val="004D56E1"/>
    <w:rsid w:val="004D590D"/>
    <w:rsid w:val="004D6795"/>
    <w:rsid w:val="004D77D0"/>
    <w:rsid w:val="004D7D29"/>
    <w:rsid w:val="004E0008"/>
    <w:rsid w:val="004E0074"/>
    <w:rsid w:val="004E2AD4"/>
    <w:rsid w:val="004E2ED9"/>
    <w:rsid w:val="004E47FA"/>
    <w:rsid w:val="004E5DA3"/>
    <w:rsid w:val="004E7DB9"/>
    <w:rsid w:val="004F108F"/>
    <w:rsid w:val="004F2997"/>
    <w:rsid w:val="004F5227"/>
    <w:rsid w:val="004F7158"/>
    <w:rsid w:val="004F7834"/>
    <w:rsid w:val="0050237A"/>
    <w:rsid w:val="0050563B"/>
    <w:rsid w:val="00506CC8"/>
    <w:rsid w:val="00511342"/>
    <w:rsid w:val="00511385"/>
    <w:rsid w:val="00511966"/>
    <w:rsid w:val="00512EB4"/>
    <w:rsid w:val="005160F0"/>
    <w:rsid w:val="00516D8C"/>
    <w:rsid w:val="00517DA1"/>
    <w:rsid w:val="00520152"/>
    <w:rsid w:val="00520827"/>
    <w:rsid w:val="0052167C"/>
    <w:rsid w:val="00521884"/>
    <w:rsid w:val="00522908"/>
    <w:rsid w:val="005229FF"/>
    <w:rsid w:val="00525382"/>
    <w:rsid w:val="00525AF4"/>
    <w:rsid w:val="00526293"/>
    <w:rsid w:val="00526762"/>
    <w:rsid w:val="00527145"/>
    <w:rsid w:val="00530B5B"/>
    <w:rsid w:val="00531145"/>
    <w:rsid w:val="005323C7"/>
    <w:rsid w:val="0053252C"/>
    <w:rsid w:val="00533DCA"/>
    <w:rsid w:val="00536606"/>
    <w:rsid w:val="00537F07"/>
    <w:rsid w:val="00541EC4"/>
    <w:rsid w:val="005421FC"/>
    <w:rsid w:val="00543762"/>
    <w:rsid w:val="00545307"/>
    <w:rsid w:val="0055000E"/>
    <w:rsid w:val="00550035"/>
    <w:rsid w:val="005512B2"/>
    <w:rsid w:val="00551897"/>
    <w:rsid w:val="0055269D"/>
    <w:rsid w:val="00553BD2"/>
    <w:rsid w:val="005542E8"/>
    <w:rsid w:val="005551BE"/>
    <w:rsid w:val="005556B5"/>
    <w:rsid w:val="005557CF"/>
    <w:rsid w:val="00555BB5"/>
    <w:rsid w:val="0055646F"/>
    <w:rsid w:val="0055648F"/>
    <w:rsid w:val="005571ED"/>
    <w:rsid w:val="005617BF"/>
    <w:rsid w:val="00562675"/>
    <w:rsid w:val="00564475"/>
    <w:rsid w:val="005649D2"/>
    <w:rsid w:val="00564D1C"/>
    <w:rsid w:val="00564E9D"/>
    <w:rsid w:val="0056531B"/>
    <w:rsid w:val="005660C9"/>
    <w:rsid w:val="0057075C"/>
    <w:rsid w:val="0057131C"/>
    <w:rsid w:val="00571D31"/>
    <w:rsid w:val="00572240"/>
    <w:rsid w:val="005725D1"/>
    <w:rsid w:val="00572E60"/>
    <w:rsid w:val="005736D6"/>
    <w:rsid w:val="00575102"/>
    <w:rsid w:val="005771B1"/>
    <w:rsid w:val="00577A69"/>
    <w:rsid w:val="00580180"/>
    <w:rsid w:val="00580AB9"/>
    <w:rsid w:val="005815AD"/>
    <w:rsid w:val="00581B69"/>
    <w:rsid w:val="00581F52"/>
    <w:rsid w:val="00582BB7"/>
    <w:rsid w:val="00584EE9"/>
    <w:rsid w:val="005852C3"/>
    <w:rsid w:val="00585EC3"/>
    <w:rsid w:val="00586FE8"/>
    <w:rsid w:val="00587D74"/>
    <w:rsid w:val="005933ED"/>
    <w:rsid w:val="005935B9"/>
    <w:rsid w:val="00594355"/>
    <w:rsid w:val="0059517D"/>
    <w:rsid w:val="005963F6"/>
    <w:rsid w:val="0059717E"/>
    <w:rsid w:val="005976C1"/>
    <w:rsid w:val="00597A2D"/>
    <w:rsid w:val="005A03D6"/>
    <w:rsid w:val="005A1B34"/>
    <w:rsid w:val="005A3723"/>
    <w:rsid w:val="005A480C"/>
    <w:rsid w:val="005A5110"/>
    <w:rsid w:val="005A51FC"/>
    <w:rsid w:val="005A5D90"/>
    <w:rsid w:val="005A6612"/>
    <w:rsid w:val="005A7140"/>
    <w:rsid w:val="005A7812"/>
    <w:rsid w:val="005A79F3"/>
    <w:rsid w:val="005B19D9"/>
    <w:rsid w:val="005B1B03"/>
    <w:rsid w:val="005B1BF3"/>
    <w:rsid w:val="005B2563"/>
    <w:rsid w:val="005B3345"/>
    <w:rsid w:val="005B44DB"/>
    <w:rsid w:val="005B5078"/>
    <w:rsid w:val="005C0CBA"/>
    <w:rsid w:val="005C12C1"/>
    <w:rsid w:val="005C49A6"/>
    <w:rsid w:val="005C7FA3"/>
    <w:rsid w:val="005D08C2"/>
    <w:rsid w:val="005D1072"/>
    <w:rsid w:val="005D1B60"/>
    <w:rsid w:val="005D1F3F"/>
    <w:rsid w:val="005D3554"/>
    <w:rsid w:val="005D50F6"/>
    <w:rsid w:val="005D5927"/>
    <w:rsid w:val="005D6176"/>
    <w:rsid w:val="005D63FF"/>
    <w:rsid w:val="005D68FF"/>
    <w:rsid w:val="005E006E"/>
    <w:rsid w:val="005E04B5"/>
    <w:rsid w:val="005E0D1C"/>
    <w:rsid w:val="005E1414"/>
    <w:rsid w:val="005E1F6D"/>
    <w:rsid w:val="005E324A"/>
    <w:rsid w:val="005E36A9"/>
    <w:rsid w:val="005E4BA6"/>
    <w:rsid w:val="005E6998"/>
    <w:rsid w:val="005F0013"/>
    <w:rsid w:val="005F086E"/>
    <w:rsid w:val="005F17CD"/>
    <w:rsid w:val="005F351F"/>
    <w:rsid w:val="005F55CD"/>
    <w:rsid w:val="005F5FB7"/>
    <w:rsid w:val="005F72AF"/>
    <w:rsid w:val="006049FD"/>
    <w:rsid w:val="00604A1C"/>
    <w:rsid w:val="00607200"/>
    <w:rsid w:val="006129C6"/>
    <w:rsid w:val="00614BA9"/>
    <w:rsid w:val="00617774"/>
    <w:rsid w:val="00623881"/>
    <w:rsid w:val="006238AD"/>
    <w:rsid w:val="00623B79"/>
    <w:rsid w:val="00623C13"/>
    <w:rsid w:val="00624C77"/>
    <w:rsid w:val="00630A53"/>
    <w:rsid w:val="00631E6E"/>
    <w:rsid w:val="0063360F"/>
    <w:rsid w:val="00634AC9"/>
    <w:rsid w:val="00634C62"/>
    <w:rsid w:val="00634F0F"/>
    <w:rsid w:val="006370D6"/>
    <w:rsid w:val="006375F3"/>
    <w:rsid w:val="006410A7"/>
    <w:rsid w:val="00646D20"/>
    <w:rsid w:val="00651E62"/>
    <w:rsid w:val="006522A0"/>
    <w:rsid w:val="0065238F"/>
    <w:rsid w:val="00652F37"/>
    <w:rsid w:val="006570C2"/>
    <w:rsid w:val="00660D80"/>
    <w:rsid w:val="00663DAA"/>
    <w:rsid w:val="00663F99"/>
    <w:rsid w:val="00664646"/>
    <w:rsid w:val="00664B1B"/>
    <w:rsid w:val="00665143"/>
    <w:rsid w:val="00666238"/>
    <w:rsid w:val="006664D3"/>
    <w:rsid w:val="00666F44"/>
    <w:rsid w:val="00667535"/>
    <w:rsid w:val="0066754A"/>
    <w:rsid w:val="006700DF"/>
    <w:rsid w:val="00672354"/>
    <w:rsid w:val="00672FF2"/>
    <w:rsid w:val="00673037"/>
    <w:rsid w:val="0067308F"/>
    <w:rsid w:val="00673B81"/>
    <w:rsid w:val="0067567D"/>
    <w:rsid w:val="0067569D"/>
    <w:rsid w:val="006769A6"/>
    <w:rsid w:val="00680353"/>
    <w:rsid w:val="00683601"/>
    <w:rsid w:val="006847CF"/>
    <w:rsid w:val="00685130"/>
    <w:rsid w:val="00687E1F"/>
    <w:rsid w:val="006905F4"/>
    <w:rsid w:val="006907FD"/>
    <w:rsid w:val="00695127"/>
    <w:rsid w:val="00696C93"/>
    <w:rsid w:val="00696D4E"/>
    <w:rsid w:val="006A0D7A"/>
    <w:rsid w:val="006A0DA9"/>
    <w:rsid w:val="006A1537"/>
    <w:rsid w:val="006A1610"/>
    <w:rsid w:val="006A1D15"/>
    <w:rsid w:val="006A1EB7"/>
    <w:rsid w:val="006A2965"/>
    <w:rsid w:val="006A321C"/>
    <w:rsid w:val="006A37F1"/>
    <w:rsid w:val="006A44DE"/>
    <w:rsid w:val="006A68F6"/>
    <w:rsid w:val="006B0635"/>
    <w:rsid w:val="006B1420"/>
    <w:rsid w:val="006B23DA"/>
    <w:rsid w:val="006B3129"/>
    <w:rsid w:val="006B47A0"/>
    <w:rsid w:val="006B5A9D"/>
    <w:rsid w:val="006B5AE9"/>
    <w:rsid w:val="006B5EFE"/>
    <w:rsid w:val="006B6922"/>
    <w:rsid w:val="006C0371"/>
    <w:rsid w:val="006C242C"/>
    <w:rsid w:val="006C6F5C"/>
    <w:rsid w:val="006C7F74"/>
    <w:rsid w:val="006D004C"/>
    <w:rsid w:val="006D09BF"/>
    <w:rsid w:val="006D0C8B"/>
    <w:rsid w:val="006D1409"/>
    <w:rsid w:val="006D1C9B"/>
    <w:rsid w:val="006D1F72"/>
    <w:rsid w:val="006D3AB0"/>
    <w:rsid w:val="006D47C3"/>
    <w:rsid w:val="006D51D9"/>
    <w:rsid w:val="006D67E9"/>
    <w:rsid w:val="006D7029"/>
    <w:rsid w:val="006D7DBF"/>
    <w:rsid w:val="006E0C1A"/>
    <w:rsid w:val="006E0CF9"/>
    <w:rsid w:val="006E2564"/>
    <w:rsid w:val="006E34ED"/>
    <w:rsid w:val="006E4F82"/>
    <w:rsid w:val="006E5205"/>
    <w:rsid w:val="006E7864"/>
    <w:rsid w:val="006F5B80"/>
    <w:rsid w:val="006F67F3"/>
    <w:rsid w:val="006F711C"/>
    <w:rsid w:val="006F7A9A"/>
    <w:rsid w:val="00701162"/>
    <w:rsid w:val="00701E71"/>
    <w:rsid w:val="0070218C"/>
    <w:rsid w:val="00704611"/>
    <w:rsid w:val="007052F0"/>
    <w:rsid w:val="00707967"/>
    <w:rsid w:val="00707E9F"/>
    <w:rsid w:val="00707ECA"/>
    <w:rsid w:val="0071251A"/>
    <w:rsid w:val="0071409C"/>
    <w:rsid w:val="00714F06"/>
    <w:rsid w:val="0071576A"/>
    <w:rsid w:val="00715F3C"/>
    <w:rsid w:val="007166C7"/>
    <w:rsid w:val="0071693A"/>
    <w:rsid w:val="00720370"/>
    <w:rsid w:val="00720514"/>
    <w:rsid w:val="00723749"/>
    <w:rsid w:val="00726FDD"/>
    <w:rsid w:val="00730845"/>
    <w:rsid w:val="00732818"/>
    <w:rsid w:val="00733115"/>
    <w:rsid w:val="00733D33"/>
    <w:rsid w:val="00735CC9"/>
    <w:rsid w:val="0073633A"/>
    <w:rsid w:val="00737669"/>
    <w:rsid w:val="00740086"/>
    <w:rsid w:val="00740F07"/>
    <w:rsid w:val="00741279"/>
    <w:rsid w:val="00741413"/>
    <w:rsid w:val="0074270F"/>
    <w:rsid w:val="00745DA1"/>
    <w:rsid w:val="00752BFA"/>
    <w:rsid w:val="00754157"/>
    <w:rsid w:val="007547D3"/>
    <w:rsid w:val="00756D62"/>
    <w:rsid w:val="00756F29"/>
    <w:rsid w:val="007576BF"/>
    <w:rsid w:val="00761133"/>
    <w:rsid w:val="00761D30"/>
    <w:rsid w:val="00762B9B"/>
    <w:rsid w:val="00765C28"/>
    <w:rsid w:val="00766B82"/>
    <w:rsid w:val="00767086"/>
    <w:rsid w:val="0077158D"/>
    <w:rsid w:val="00771A6A"/>
    <w:rsid w:val="0077314E"/>
    <w:rsid w:val="00774114"/>
    <w:rsid w:val="007807C4"/>
    <w:rsid w:val="00783DBF"/>
    <w:rsid w:val="007841BD"/>
    <w:rsid w:val="007850BE"/>
    <w:rsid w:val="00793F67"/>
    <w:rsid w:val="007943C0"/>
    <w:rsid w:val="00794E3B"/>
    <w:rsid w:val="007951CC"/>
    <w:rsid w:val="00795407"/>
    <w:rsid w:val="0079669B"/>
    <w:rsid w:val="00797569"/>
    <w:rsid w:val="007A0285"/>
    <w:rsid w:val="007A22BE"/>
    <w:rsid w:val="007A29D6"/>
    <w:rsid w:val="007A5098"/>
    <w:rsid w:val="007A58AF"/>
    <w:rsid w:val="007A63A7"/>
    <w:rsid w:val="007A68C0"/>
    <w:rsid w:val="007A6BFD"/>
    <w:rsid w:val="007A6EEE"/>
    <w:rsid w:val="007A7C5E"/>
    <w:rsid w:val="007B0015"/>
    <w:rsid w:val="007B0D52"/>
    <w:rsid w:val="007B2C1D"/>
    <w:rsid w:val="007B5079"/>
    <w:rsid w:val="007B6C93"/>
    <w:rsid w:val="007C0491"/>
    <w:rsid w:val="007C2D8A"/>
    <w:rsid w:val="007C34E9"/>
    <w:rsid w:val="007C747D"/>
    <w:rsid w:val="007D0725"/>
    <w:rsid w:val="007D4197"/>
    <w:rsid w:val="007D506A"/>
    <w:rsid w:val="007D5AFC"/>
    <w:rsid w:val="007D72B1"/>
    <w:rsid w:val="007E0E85"/>
    <w:rsid w:val="007E268D"/>
    <w:rsid w:val="007E6B64"/>
    <w:rsid w:val="007E7011"/>
    <w:rsid w:val="007E7A04"/>
    <w:rsid w:val="007F0DC6"/>
    <w:rsid w:val="007F4B0C"/>
    <w:rsid w:val="007F51F0"/>
    <w:rsid w:val="007F561A"/>
    <w:rsid w:val="007F5699"/>
    <w:rsid w:val="0080105A"/>
    <w:rsid w:val="008016B8"/>
    <w:rsid w:val="0080513B"/>
    <w:rsid w:val="00805997"/>
    <w:rsid w:val="008065CB"/>
    <w:rsid w:val="008074DD"/>
    <w:rsid w:val="008112F0"/>
    <w:rsid w:val="0081377F"/>
    <w:rsid w:val="00816B59"/>
    <w:rsid w:val="00817C63"/>
    <w:rsid w:val="008222F5"/>
    <w:rsid w:val="008247BF"/>
    <w:rsid w:val="0082566F"/>
    <w:rsid w:val="00827027"/>
    <w:rsid w:val="0083004B"/>
    <w:rsid w:val="008304B3"/>
    <w:rsid w:val="00830C54"/>
    <w:rsid w:val="00833346"/>
    <w:rsid w:val="00834B53"/>
    <w:rsid w:val="00834B82"/>
    <w:rsid w:val="0083654B"/>
    <w:rsid w:val="00837398"/>
    <w:rsid w:val="00841664"/>
    <w:rsid w:val="008426D7"/>
    <w:rsid w:val="00842DB2"/>
    <w:rsid w:val="00842DF2"/>
    <w:rsid w:val="00843C5E"/>
    <w:rsid w:val="00845330"/>
    <w:rsid w:val="008460A7"/>
    <w:rsid w:val="00846C8C"/>
    <w:rsid w:val="00846DE5"/>
    <w:rsid w:val="00850820"/>
    <w:rsid w:val="00851818"/>
    <w:rsid w:val="008523D8"/>
    <w:rsid w:val="00854845"/>
    <w:rsid w:val="00854D88"/>
    <w:rsid w:val="008564CF"/>
    <w:rsid w:val="00856A29"/>
    <w:rsid w:val="00860AE9"/>
    <w:rsid w:val="00860EF1"/>
    <w:rsid w:val="00860F66"/>
    <w:rsid w:val="008612F8"/>
    <w:rsid w:val="008618BD"/>
    <w:rsid w:val="008620B3"/>
    <w:rsid w:val="008643CA"/>
    <w:rsid w:val="008653D5"/>
    <w:rsid w:val="00867304"/>
    <w:rsid w:val="00867DBC"/>
    <w:rsid w:val="00872D83"/>
    <w:rsid w:val="00874206"/>
    <w:rsid w:val="0087437E"/>
    <w:rsid w:val="00875500"/>
    <w:rsid w:val="00880CFB"/>
    <w:rsid w:val="0088179A"/>
    <w:rsid w:val="00881CA7"/>
    <w:rsid w:val="00882684"/>
    <w:rsid w:val="008835F9"/>
    <w:rsid w:val="00886256"/>
    <w:rsid w:val="00887936"/>
    <w:rsid w:val="00891EB7"/>
    <w:rsid w:val="00892020"/>
    <w:rsid w:val="00892D10"/>
    <w:rsid w:val="00896747"/>
    <w:rsid w:val="00896A58"/>
    <w:rsid w:val="008A185E"/>
    <w:rsid w:val="008A1F10"/>
    <w:rsid w:val="008A22F1"/>
    <w:rsid w:val="008A2979"/>
    <w:rsid w:val="008A5C36"/>
    <w:rsid w:val="008A7678"/>
    <w:rsid w:val="008A7891"/>
    <w:rsid w:val="008A7DAA"/>
    <w:rsid w:val="008B1766"/>
    <w:rsid w:val="008B3053"/>
    <w:rsid w:val="008B5BEE"/>
    <w:rsid w:val="008B7C07"/>
    <w:rsid w:val="008C0AC8"/>
    <w:rsid w:val="008C0E7E"/>
    <w:rsid w:val="008C13CB"/>
    <w:rsid w:val="008C186A"/>
    <w:rsid w:val="008C2A3D"/>
    <w:rsid w:val="008C2ADA"/>
    <w:rsid w:val="008C3ED5"/>
    <w:rsid w:val="008C518A"/>
    <w:rsid w:val="008C5DF2"/>
    <w:rsid w:val="008C6F13"/>
    <w:rsid w:val="008C75E0"/>
    <w:rsid w:val="008C7D6E"/>
    <w:rsid w:val="008C7F96"/>
    <w:rsid w:val="008D119A"/>
    <w:rsid w:val="008D2F4A"/>
    <w:rsid w:val="008D47E1"/>
    <w:rsid w:val="008D592E"/>
    <w:rsid w:val="008D687D"/>
    <w:rsid w:val="008E2131"/>
    <w:rsid w:val="008E21F1"/>
    <w:rsid w:val="008E2BC5"/>
    <w:rsid w:val="008E3555"/>
    <w:rsid w:val="008E42B3"/>
    <w:rsid w:val="008E42ED"/>
    <w:rsid w:val="008E5DA7"/>
    <w:rsid w:val="008E67C4"/>
    <w:rsid w:val="008E765D"/>
    <w:rsid w:val="008E76B7"/>
    <w:rsid w:val="008E7FDF"/>
    <w:rsid w:val="008F06A3"/>
    <w:rsid w:val="008F25D3"/>
    <w:rsid w:val="008F291B"/>
    <w:rsid w:val="008F3474"/>
    <w:rsid w:val="008F3998"/>
    <w:rsid w:val="008F4D6E"/>
    <w:rsid w:val="008F7B2C"/>
    <w:rsid w:val="00900E13"/>
    <w:rsid w:val="00901296"/>
    <w:rsid w:val="009036A0"/>
    <w:rsid w:val="00903AE5"/>
    <w:rsid w:val="009079D0"/>
    <w:rsid w:val="00910254"/>
    <w:rsid w:val="00912782"/>
    <w:rsid w:val="00912CCA"/>
    <w:rsid w:val="0091531A"/>
    <w:rsid w:val="00917A24"/>
    <w:rsid w:val="00917BAF"/>
    <w:rsid w:val="009205E2"/>
    <w:rsid w:val="0092233D"/>
    <w:rsid w:val="0092376B"/>
    <w:rsid w:val="00926CE2"/>
    <w:rsid w:val="00926F5B"/>
    <w:rsid w:val="009318A3"/>
    <w:rsid w:val="00931A8C"/>
    <w:rsid w:val="009370FF"/>
    <w:rsid w:val="009372EA"/>
    <w:rsid w:val="009376EB"/>
    <w:rsid w:val="0094245B"/>
    <w:rsid w:val="00944730"/>
    <w:rsid w:val="00944B65"/>
    <w:rsid w:val="009454DF"/>
    <w:rsid w:val="00950E95"/>
    <w:rsid w:val="009513C6"/>
    <w:rsid w:val="009514F8"/>
    <w:rsid w:val="0095175F"/>
    <w:rsid w:val="0095446E"/>
    <w:rsid w:val="00954FF5"/>
    <w:rsid w:val="009566EF"/>
    <w:rsid w:val="00957D63"/>
    <w:rsid w:val="00960755"/>
    <w:rsid w:val="009613C1"/>
    <w:rsid w:val="00962650"/>
    <w:rsid w:val="009638FF"/>
    <w:rsid w:val="009641C2"/>
    <w:rsid w:val="00965A16"/>
    <w:rsid w:val="009662C6"/>
    <w:rsid w:val="00966BAC"/>
    <w:rsid w:val="0097183F"/>
    <w:rsid w:val="00975FB2"/>
    <w:rsid w:val="0097622C"/>
    <w:rsid w:val="009766AB"/>
    <w:rsid w:val="00977A80"/>
    <w:rsid w:val="00977DFA"/>
    <w:rsid w:val="00982508"/>
    <w:rsid w:val="00992245"/>
    <w:rsid w:val="00993682"/>
    <w:rsid w:val="00995606"/>
    <w:rsid w:val="009A19FA"/>
    <w:rsid w:val="009A3F97"/>
    <w:rsid w:val="009A4510"/>
    <w:rsid w:val="009A531B"/>
    <w:rsid w:val="009A5EA6"/>
    <w:rsid w:val="009A6A4B"/>
    <w:rsid w:val="009B1549"/>
    <w:rsid w:val="009B3485"/>
    <w:rsid w:val="009B36BA"/>
    <w:rsid w:val="009B66BE"/>
    <w:rsid w:val="009B6C5E"/>
    <w:rsid w:val="009B77E4"/>
    <w:rsid w:val="009C18F4"/>
    <w:rsid w:val="009C2ECA"/>
    <w:rsid w:val="009C330D"/>
    <w:rsid w:val="009C3948"/>
    <w:rsid w:val="009C63C0"/>
    <w:rsid w:val="009C7C7D"/>
    <w:rsid w:val="009D173B"/>
    <w:rsid w:val="009D23BD"/>
    <w:rsid w:val="009D51ED"/>
    <w:rsid w:val="009D5E0B"/>
    <w:rsid w:val="009D6D2A"/>
    <w:rsid w:val="009D70BE"/>
    <w:rsid w:val="009E0B31"/>
    <w:rsid w:val="009E2CCE"/>
    <w:rsid w:val="009E3150"/>
    <w:rsid w:val="009E4F27"/>
    <w:rsid w:val="009E5A51"/>
    <w:rsid w:val="009E78DC"/>
    <w:rsid w:val="009E7BA5"/>
    <w:rsid w:val="009F1C15"/>
    <w:rsid w:val="009F37D7"/>
    <w:rsid w:val="009F5748"/>
    <w:rsid w:val="00A00DFC"/>
    <w:rsid w:val="00A032E3"/>
    <w:rsid w:val="00A03A2D"/>
    <w:rsid w:val="00A04159"/>
    <w:rsid w:val="00A04DF0"/>
    <w:rsid w:val="00A0546F"/>
    <w:rsid w:val="00A05731"/>
    <w:rsid w:val="00A076D3"/>
    <w:rsid w:val="00A10458"/>
    <w:rsid w:val="00A11269"/>
    <w:rsid w:val="00A113D4"/>
    <w:rsid w:val="00A141C7"/>
    <w:rsid w:val="00A15EA5"/>
    <w:rsid w:val="00A1692B"/>
    <w:rsid w:val="00A16CC0"/>
    <w:rsid w:val="00A17AC3"/>
    <w:rsid w:val="00A17EC6"/>
    <w:rsid w:val="00A23491"/>
    <w:rsid w:val="00A2473D"/>
    <w:rsid w:val="00A24EEE"/>
    <w:rsid w:val="00A279E4"/>
    <w:rsid w:val="00A3179D"/>
    <w:rsid w:val="00A32071"/>
    <w:rsid w:val="00A33132"/>
    <w:rsid w:val="00A34D06"/>
    <w:rsid w:val="00A358BC"/>
    <w:rsid w:val="00A3605E"/>
    <w:rsid w:val="00A3640B"/>
    <w:rsid w:val="00A4124B"/>
    <w:rsid w:val="00A433B7"/>
    <w:rsid w:val="00A44580"/>
    <w:rsid w:val="00A47A05"/>
    <w:rsid w:val="00A50D59"/>
    <w:rsid w:val="00A50E61"/>
    <w:rsid w:val="00A533E0"/>
    <w:rsid w:val="00A542A6"/>
    <w:rsid w:val="00A54E0F"/>
    <w:rsid w:val="00A550CE"/>
    <w:rsid w:val="00A57E40"/>
    <w:rsid w:val="00A607F5"/>
    <w:rsid w:val="00A619A3"/>
    <w:rsid w:val="00A714AD"/>
    <w:rsid w:val="00A71593"/>
    <w:rsid w:val="00A72521"/>
    <w:rsid w:val="00A739CF"/>
    <w:rsid w:val="00A7515E"/>
    <w:rsid w:val="00A753C6"/>
    <w:rsid w:val="00A75BC8"/>
    <w:rsid w:val="00A80254"/>
    <w:rsid w:val="00A804E9"/>
    <w:rsid w:val="00A81D93"/>
    <w:rsid w:val="00A82E29"/>
    <w:rsid w:val="00A82EA3"/>
    <w:rsid w:val="00A84C91"/>
    <w:rsid w:val="00A86198"/>
    <w:rsid w:val="00A91196"/>
    <w:rsid w:val="00A9257D"/>
    <w:rsid w:val="00A935E4"/>
    <w:rsid w:val="00A93CB3"/>
    <w:rsid w:val="00A94532"/>
    <w:rsid w:val="00A94576"/>
    <w:rsid w:val="00A96D73"/>
    <w:rsid w:val="00AA0DB8"/>
    <w:rsid w:val="00AA105A"/>
    <w:rsid w:val="00AA1490"/>
    <w:rsid w:val="00AA16B1"/>
    <w:rsid w:val="00AA21D7"/>
    <w:rsid w:val="00AA33DA"/>
    <w:rsid w:val="00AA3A8A"/>
    <w:rsid w:val="00AA3B06"/>
    <w:rsid w:val="00AA3C35"/>
    <w:rsid w:val="00AA3F13"/>
    <w:rsid w:val="00AB0C69"/>
    <w:rsid w:val="00AB0F4F"/>
    <w:rsid w:val="00AB1B57"/>
    <w:rsid w:val="00AB2538"/>
    <w:rsid w:val="00AB55EC"/>
    <w:rsid w:val="00AB74B9"/>
    <w:rsid w:val="00AC155A"/>
    <w:rsid w:val="00AD182C"/>
    <w:rsid w:val="00AD4245"/>
    <w:rsid w:val="00AD531E"/>
    <w:rsid w:val="00AD539E"/>
    <w:rsid w:val="00AD5C91"/>
    <w:rsid w:val="00AD639D"/>
    <w:rsid w:val="00AD7454"/>
    <w:rsid w:val="00AE0579"/>
    <w:rsid w:val="00AE1B7C"/>
    <w:rsid w:val="00AE2069"/>
    <w:rsid w:val="00AE4FB6"/>
    <w:rsid w:val="00AF2C0E"/>
    <w:rsid w:val="00AF2E9F"/>
    <w:rsid w:val="00AF327E"/>
    <w:rsid w:val="00AF40F5"/>
    <w:rsid w:val="00AF45E6"/>
    <w:rsid w:val="00B01472"/>
    <w:rsid w:val="00B03A07"/>
    <w:rsid w:val="00B03A6A"/>
    <w:rsid w:val="00B0422B"/>
    <w:rsid w:val="00B04EAE"/>
    <w:rsid w:val="00B063D4"/>
    <w:rsid w:val="00B06FA9"/>
    <w:rsid w:val="00B07814"/>
    <w:rsid w:val="00B07B54"/>
    <w:rsid w:val="00B11B1B"/>
    <w:rsid w:val="00B11EC8"/>
    <w:rsid w:val="00B13C0D"/>
    <w:rsid w:val="00B15184"/>
    <w:rsid w:val="00B168F3"/>
    <w:rsid w:val="00B208D2"/>
    <w:rsid w:val="00B21120"/>
    <w:rsid w:val="00B213F7"/>
    <w:rsid w:val="00B2170D"/>
    <w:rsid w:val="00B2176A"/>
    <w:rsid w:val="00B23F6A"/>
    <w:rsid w:val="00B2405A"/>
    <w:rsid w:val="00B25DD6"/>
    <w:rsid w:val="00B27A92"/>
    <w:rsid w:val="00B32BEA"/>
    <w:rsid w:val="00B33486"/>
    <w:rsid w:val="00B34A64"/>
    <w:rsid w:val="00B350BA"/>
    <w:rsid w:val="00B37656"/>
    <w:rsid w:val="00B40226"/>
    <w:rsid w:val="00B4126D"/>
    <w:rsid w:val="00B42489"/>
    <w:rsid w:val="00B42FBB"/>
    <w:rsid w:val="00B438CB"/>
    <w:rsid w:val="00B4482B"/>
    <w:rsid w:val="00B462C4"/>
    <w:rsid w:val="00B475AD"/>
    <w:rsid w:val="00B4771E"/>
    <w:rsid w:val="00B50C3A"/>
    <w:rsid w:val="00B52AEF"/>
    <w:rsid w:val="00B53283"/>
    <w:rsid w:val="00B537EA"/>
    <w:rsid w:val="00B5573D"/>
    <w:rsid w:val="00B573E3"/>
    <w:rsid w:val="00B57C16"/>
    <w:rsid w:val="00B61B6A"/>
    <w:rsid w:val="00B61DDA"/>
    <w:rsid w:val="00B63806"/>
    <w:rsid w:val="00B63CF6"/>
    <w:rsid w:val="00B64C6B"/>
    <w:rsid w:val="00B66387"/>
    <w:rsid w:val="00B66799"/>
    <w:rsid w:val="00B67AED"/>
    <w:rsid w:val="00B7270B"/>
    <w:rsid w:val="00B72E05"/>
    <w:rsid w:val="00B73188"/>
    <w:rsid w:val="00B7414D"/>
    <w:rsid w:val="00B80C34"/>
    <w:rsid w:val="00B815CF"/>
    <w:rsid w:val="00B81C0A"/>
    <w:rsid w:val="00B83D28"/>
    <w:rsid w:val="00B83F3C"/>
    <w:rsid w:val="00B84148"/>
    <w:rsid w:val="00B86724"/>
    <w:rsid w:val="00B876AA"/>
    <w:rsid w:val="00B87E9A"/>
    <w:rsid w:val="00B90071"/>
    <w:rsid w:val="00B90BF6"/>
    <w:rsid w:val="00B91EFA"/>
    <w:rsid w:val="00B94CAF"/>
    <w:rsid w:val="00B94CDE"/>
    <w:rsid w:val="00B96684"/>
    <w:rsid w:val="00B97698"/>
    <w:rsid w:val="00B9785B"/>
    <w:rsid w:val="00BA0776"/>
    <w:rsid w:val="00BA28F9"/>
    <w:rsid w:val="00BA485F"/>
    <w:rsid w:val="00BB1982"/>
    <w:rsid w:val="00BB262E"/>
    <w:rsid w:val="00BB263F"/>
    <w:rsid w:val="00BB30E1"/>
    <w:rsid w:val="00BB3207"/>
    <w:rsid w:val="00BB3B4B"/>
    <w:rsid w:val="00BB5F3D"/>
    <w:rsid w:val="00BC0C55"/>
    <w:rsid w:val="00BC0EF1"/>
    <w:rsid w:val="00BC102E"/>
    <w:rsid w:val="00BC1753"/>
    <w:rsid w:val="00BC4DE3"/>
    <w:rsid w:val="00BC4E8C"/>
    <w:rsid w:val="00BC65B0"/>
    <w:rsid w:val="00BC691C"/>
    <w:rsid w:val="00BC6F62"/>
    <w:rsid w:val="00BD14CA"/>
    <w:rsid w:val="00BD33AB"/>
    <w:rsid w:val="00BD3DD5"/>
    <w:rsid w:val="00BD43F4"/>
    <w:rsid w:val="00BD449A"/>
    <w:rsid w:val="00BD5248"/>
    <w:rsid w:val="00BD6A8B"/>
    <w:rsid w:val="00BE05AB"/>
    <w:rsid w:val="00BE237A"/>
    <w:rsid w:val="00BE25A2"/>
    <w:rsid w:val="00BE58E1"/>
    <w:rsid w:val="00BE6539"/>
    <w:rsid w:val="00BE6648"/>
    <w:rsid w:val="00BE68C6"/>
    <w:rsid w:val="00BF0D62"/>
    <w:rsid w:val="00BF102B"/>
    <w:rsid w:val="00BF1727"/>
    <w:rsid w:val="00BF1893"/>
    <w:rsid w:val="00BF36F6"/>
    <w:rsid w:val="00BF4DAA"/>
    <w:rsid w:val="00BF5EBE"/>
    <w:rsid w:val="00BF69F5"/>
    <w:rsid w:val="00BF773F"/>
    <w:rsid w:val="00C015F0"/>
    <w:rsid w:val="00C01B5B"/>
    <w:rsid w:val="00C03B10"/>
    <w:rsid w:val="00C04426"/>
    <w:rsid w:val="00C04B22"/>
    <w:rsid w:val="00C04B56"/>
    <w:rsid w:val="00C10A36"/>
    <w:rsid w:val="00C12686"/>
    <w:rsid w:val="00C12B2D"/>
    <w:rsid w:val="00C13BC2"/>
    <w:rsid w:val="00C1464D"/>
    <w:rsid w:val="00C166FC"/>
    <w:rsid w:val="00C170F2"/>
    <w:rsid w:val="00C17B4C"/>
    <w:rsid w:val="00C2182A"/>
    <w:rsid w:val="00C2336E"/>
    <w:rsid w:val="00C23532"/>
    <w:rsid w:val="00C23BFE"/>
    <w:rsid w:val="00C243A6"/>
    <w:rsid w:val="00C255D1"/>
    <w:rsid w:val="00C2705D"/>
    <w:rsid w:val="00C27D75"/>
    <w:rsid w:val="00C3156B"/>
    <w:rsid w:val="00C32BD2"/>
    <w:rsid w:val="00C33832"/>
    <w:rsid w:val="00C35F9B"/>
    <w:rsid w:val="00C36397"/>
    <w:rsid w:val="00C3699E"/>
    <w:rsid w:val="00C36E67"/>
    <w:rsid w:val="00C37489"/>
    <w:rsid w:val="00C377DE"/>
    <w:rsid w:val="00C37D48"/>
    <w:rsid w:val="00C43DEA"/>
    <w:rsid w:val="00C45254"/>
    <w:rsid w:val="00C45594"/>
    <w:rsid w:val="00C50BA0"/>
    <w:rsid w:val="00C5131B"/>
    <w:rsid w:val="00C53130"/>
    <w:rsid w:val="00C53509"/>
    <w:rsid w:val="00C53817"/>
    <w:rsid w:val="00C62FE4"/>
    <w:rsid w:val="00C64B8D"/>
    <w:rsid w:val="00C67540"/>
    <w:rsid w:val="00C704AC"/>
    <w:rsid w:val="00C717E7"/>
    <w:rsid w:val="00C71EA5"/>
    <w:rsid w:val="00C72FEE"/>
    <w:rsid w:val="00C7480B"/>
    <w:rsid w:val="00C7498D"/>
    <w:rsid w:val="00C76771"/>
    <w:rsid w:val="00C76B90"/>
    <w:rsid w:val="00C76EAD"/>
    <w:rsid w:val="00C809E6"/>
    <w:rsid w:val="00C8218B"/>
    <w:rsid w:val="00C85A56"/>
    <w:rsid w:val="00C87D27"/>
    <w:rsid w:val="00C90272"/>
    <w:rsid w:val="00C90AEC"/>
    <w:rsid w:val="00C932C8"/>
    <w:rsid w:val="00C96028"/>
    <w:rsid w:val="00C96914"/>
    <w:rsid w:val="00CA1425"/>
    <w:rsid w:val="00CA2F8E"/>
    <w:rsid w:val="00CA516B"/>
    <w:rsid w:val="00CA6C00"/>
    <w:rsid w:val="00CB0364"/>
    <w:rsid w:val="00CB24B9"/>
    <w:rsid w:val="00CB44BD"/>
    <w:rsid w:val="00CB4586"/>
    <w:rsid w:val="00CB47CE"/>
    <w:rsid w:val="00CB5757"/>
    <w:rsid w:val="00CB587D"/>
    <w:rsid w:val="00CB5B67"/>
    <w:rsid w:val="00CB7579"/>
    <w:rsid w:val="00CC003C"/>
    <w:rsid w:val="00CC0A54"/>
    <w:rsid w:val="00CC3432"/>
    <w:rsid w:val="00CC57B6"/>
    <w:rsid w:val="00CC7781"/>
    <w:rsid w:val="00CC7EB2"/>
    <w:rsid w:val="00CD0315"/>
    <w:rsid w:val="00CD16F5"/>
    <w:rsid w:val="00CD2CD2"/>
    <w:rsid w:val="00CD2D0C"/>
    <w:rsid w:val="00CD5BC8"/>
    <w:rsid w:val="00CD6FAF"/>
    <w:rsid w:val="00CE0735"/>
    <w:rsid w:val="00CE57C2"/>
    <w:rsid w:val="00CE5B95"/>
    <w:rsid w:val="00CE5D22"/>
    <w:rsid w:val="00CE76D9"/>
    <w:rsid w:val="00CF0922"/>
    <w:rsid w:val="00CF28B4"/>
    <w:rsid w:val="00CF5E93"/>
    <w:rsid w:val="00CF7E68"/>
    <w:rsid w:val="00D000EF"/>
    <w:rsid w:val="00D0054D"/>
    <w:rsid w:val="00D00EBC"/>
    <w:rsid w:val="00D01155"/>
    <w:rsid w:val="00D01433"/>
    <w:rsid w:val="00D02CCB"/>
    <w:rsid w:val="00D04197"/>
    <w:rsid w:val="00D0447F"/>
    <w:rsid w:val="00D050DE"/>
    <w:rsid w:val="00D07B94"/>
    <w:rsid w:val="00D10CE5"/>
    <w:rsid w:val="00D11D33"/>
    <w:rsid w:val="00D12466"/>
    <w:rsid w:val="00D135D2"/>
    <w:rsid w:val="00D13DE6"/>
    <w:rsid w:val="00D13E1C"/>
    <w:rsid w:val="00D151F7"/>
    <w:rsid w:val="00D15292"/>
    <w:rsid w:val="00D152F9"/>
    <w:rsid w:val="00D16D1F"/>
    <w:rsid w:val="00D17361"/>
    <w:rsid w:val="00D174D7"/>
    <w:rsid w:val="00D17A02"/>
    <w:rsid w:val="00D217C4"/>
    <w:rsid w:val="00D21E99"/>
    <w:rsid w:val="00D221E4"/>
    <w:rsid w:val="00D2567A"/>
    <w:rsid w:val="00D279AB"/>
    <w:rsid w:val="00D32332"/>
    <w:rsid w:val="00D332C2"/>
    <w:rsid w:val="00D332C4"/>
    <w:rsid w:val="00D34689"/>
    <w:rsid w:val="00D4338A"/>
    <w:rsid w:val="00D450E4"/>
    <w:rsid w:val="00D479EE"/>
    <w:rsid w:val="00D47F77"/>
    <w:rsid w:val="00D50CE1"/>
    <w:rsid w:val="00D510AE"/>
    <w:rsid w:val="00D5234A"/>
    <w:rsid w:val="00D60CD7"/>
    <w:rsid w:val="00D6103D"/>
    <w:rsid w:val="00D63D12"/>
    <w:rsid w:val="00D65AAD"/>
    <w:rsid w:val="00D66241"/>
    <w:rsid w:val="00D7097C"/>
    <w:rsid w:val="00D71501"/>
    <w:rsid w:val="00D71E4E"/>
    <w:rsid w:val="00D7205C"/>
    <w:rsid w:val="00D72148"/>
    <w:rsid w:val="00D72E04"/>
    <w:rsid w:val="00D75768"/>
    <w:rsid w:val="00D76322"/>
    <w:rsid w:val="00D7635A"/>
    <w:rsid w:val="00D7679C"/>
    <w:rsid w:val="00D776C8"/>
    <w:rsid w:val="00D77A35"/>
    <w:rsid w:val="00D81B29"/>
    <w:rsid w:val="00D81C77"/>
    <w:rsid w:val="00D82731"/>
    <w:rsid w:val="00D82952"/>
    <w:rsid w:val="00D83793"/>
    <w:rsid w:val="00D83B79"/>
    <w:rsid w:val="00D913E2"/>
    <w:rsid w:val="00D944C1"/>
    <w:rsid w:val="00DA006F"/>
    <w:rsid w:val="00DA2D9B"/>
    <w:rsid w:val="00DA2EB7"/>
    <w:rsid w:val="00DA4570"/>
    <w:rsid w:val="00DA6A1B"/>
    <w:rsid w:val="00DA74BC"/>
    <w:rsid w:val="00DB072D"/>
    <w:rsid w:val="00DB1B57"/>
    <w:rsid w:val="00DB2481"/>
    <w:rsid w:val="00DB2698"/>
    <w:rsid w:val="00DB3341"/>
    <w:rsid w:val="00DB37E9"/>
    <w:rsid w:val="00DB390C"/>
    <w:rsid w:val="00DB3EC2"/>
    <w:rsid w:val="00DB5205"/>
    <w:rsid w:val="00DC19BF"/>
    <w:rsid w:val="00DC1C7C"/>
    <w:rsid w:val="00DC1DE2"/>
    <w:rsid w:val="00DC25FD"/>
    <w:rsid w:val="00DC6406"/>
    <w:rsid w:val="00DC6F13"/>
    <w:rsid w:val="00DD194A"/>
    <w:rsid w:val="00DD3347"/>
    <w:rsid w:val="00DD3E35"/>
    <w:rsid w:val="00DD4599"/>
    <w:rsid w:val="00DD79E4"/>
    <w:rsid w:val="00DE14AF"/>
    <w:rsid w:val="00DE24D5"/>
    <w:rsid w:val="00DE2687"/>
    <w:rsid w:val="00DE42EB"/>
    <w:rsid w:val="00DE5618"/>
    <w:rsid w:val="00DE56C6"/>
    <w:rsid w:val="00DE5A8E"/>
    <w:rsid w:val="00DE67EC"/>
    <w:rsid w:val="00DF2272"/>
    <w:rsid w:val="00DF261A"/>
    <w:rsid w:val="00DF3397"/>
    <w:rsid w:val="00DF525E"/>
    <w:rsid w:val="00DF581E"/>
    <w:rsid w:val="00DF6917"/>
    <w:rsid w:val="00DF6B1B"/>
    <w:rsid w:val="00E012D8"/>
    <w:rsid w:val="00E01EA6"/>
    <w:rsid w:val="00E02400"/>
    <w:rsid w:val="00E0481D"/>
    <w:rsid w:val="00E07F56"/>
    <w:rsid w:val="00E107A5"/>
    <w:rsid w:val="00E12E8C"/>
    <w:rsid w:val="00E13944"/>
    <w:rsid w:val="00E14226"/>
    <w:rsid w:val="00E15342"/>
    <w:rsid w:val="00E16166"/>
    <w:rsid w:val="00E20DBE"/>
    <w:rsid w:val="00E22FCE"/>
    <w:rsid w:val="00E231C8"/>
    <w:rsid w:val="00E236BE"/>
    <w:rsid w:val="00E23ED0"/>
    <w:rsid w:val="00E24603"/>
    <w:rsid w:val="00E25144"/>
    <w:rsid w:val="00E25FAF"/>
    <w:rsid w:val="00E26110"/>
    <w:rsid w:val="00E27159"/>
    <w:rsid w:val="00E27E90"/>
    <w:rsid w:val="00E27EEC"/>
    <w:rsid w:val="00E307B1"/>
    <w:rsid w:val="00E31250"/>
    <w:rsid w:val="00E3441D"/>
    <w:rsid w:val="00E35C87"/>
    <w:rsid w:val="00E37550"/>
    <w:rsid w:val="00E4022B"/>
    <w:rsid w:val="00E41582"/>
    <w:rsid w:val="00E45DD0"/>
    <w:rsid w:val="00E4658D"/>
    <w:rsid w:val="00E4701E"/>
    <w:rsid w:val="00E47A04"/>
    <w:rsid w:val="00E51430"/>
    <w:rsid w:val="00E53B99"/>
    <w:rsid w:val="00E54D1B"/>
    <w:rsid w:val="00E565AA"/>
    <w:rsid w:val="00E5693C"/>
    <w:rsid w:val="00E57258"/>
    <w:rsid w:val="00E57F82"/>
    <w:rsid w:val="00E600AD"/>
    <w:rsid w:val="00E60220"/>
    <w:rsid w:val="00E60AB6"/>
    <w:rsid w:val="00E60C37"/>
    <w:rsid w:val="00E61313"/>
    <w:rsid w:val="00E61EE6"/>
    <w:rsid w:val="00E639DF"/>
    <w:rsid w:val="00E6637C"/>
    <w:rsid w:val="00E66ADD"/>
    <w:rsid w:val="00E67741"/>
    <w:rsid w:val="00E71B85"/>
    <w:rsid w:val="00E73829"/>
    <w:rsid w:val="00E77B57"/>
    <w:rsid w:val="00E77EC2"/>
    <w:rsid w:val="00E83A9C"/>
    <w:rsid w:val="00E83CB9"/>
    <w:rsid w:val="00E83E45"/>
    <w:rsid w:val="00E84920"/>
    <w:rsid w:val="00E853A7"/>
    <w:rsid w:val="00E85D43"/>
    <w:rsid w:val="00E8730A"/>
    <w:rsid w:val="00E913D2"/>
    <w:rsid w:val="00E91A36"/>
    <w:rsid w:val="00E9277C"/>
    <w:rsid w:val="00E92870"/>
    <w:rsid w:val="00E973A9"/>
    <w:rsid w:val="00E97EF5"/>
    <w:rsid w:val="00EA0F8C"/>
    <w:rsid w:val="00EA28B2"/>
    <w:rsid w:val="00EA56CC"/>
    <w:rsid w:val="00EA6B1F"/>
    <w:rsid w:val="00EA70DD"/>
    <w:rsid w:val="00EA778A"/>
    <w:rsid w:val="00EA7A55"/>
    <w:rsid w:val="00EA7DAD"/>
    <w:rsid w:val="00EB302E"/>
    <w:rsid w:val="00EB3470"/>
    <w:rsid w:val="00EB4C21"/>
    <w:rsid w:val="00EB5F83"/>
    <w:rsid w:val="00EB6148"/>
    <w:rsid w:val="00EB7F61"/>
    <w:rsid w:val="00EC18D5"/>
    <w:rsid w:val="00EC1CD7"/>
    <w:rsid w:val="00EC3BF8"/>
    <w:rsid w:val="00EC4EA9"/>
    <w:rsid w:val="00EC66CC"/>
    <w:rsid w:val="00ED1F33"/>
    <w:rsid w:val="00ED2761"/>
    <w:rsid w:val="00ED2789"/>
    <w:rsid w:val="00ED7CEF"/>
    <w:rsid w:val="00EE0AF3"/>
    <w:rsid w:val="00EE0E42"/>
    <w:rsid w:val="00EE29EF"/>
    <w:rsid w:val="00EE553E"/>
    <w:rsid w:val="00EE653D"/>
    <w:rsid w:val="00EE7DAC"/>
    <w:rsid w:val="00EF033E"/>
    <w:rsid w:val="00EF03C4"/>
    <w:rsid w:val="00EF16F1"/>
    <w:rsid w:val="00EF1F1B"/>
    <w:rsid w:val="00EF23BD"/>
    <w:rsid w:val="00EF3670"/>
    <w:rsid w:val="00EF3C7A"/>
    <w:rsid w:val="00EF454B"/>
    <w:rsid w:val="00EF6762"/>
    <w:rsid w:val="00EF6DB6"/>
    <w:rsid w:val="00F005BA"/>
    <w:rsid w:val="00F0171E"/>
    <w:rsid w:val="00F038CE"/>
    <w:rsid w:val="00F04BD1"/>
    <w:rsid w:val="00F05A59"/>
    <w:rsid w:val="00F0791A"/>
    <w:rsid w:val="00F1162D"/>
    <w:rsid w:val="00F14FD6"/>
    <w:rsid w:val="00F16BAE"/>
    <w:rsid w:val="00F16F36"/>
    <w:rsid w:val="00F22B1C"/>
    <w:rsid w:val="00F23462"/>
    <w:rsid w:val="00F23601"/>
    <w:rsid w:val="00F24764"/>
    <w:rsid w:val="00F25601"/>
    <w:rsid w:val="00F25C72"/>
    <w:rsid w:val="00F26948"/>
    <w:rsid w:val="00F26D18"/>
    <w:rsid w:val="00F27472"/>
    <w:rsid w:val="00F30E7A"/>
    <w:rsid w:val="00F33D6B"/>
    <w:rsid w:val="00F402E2"/>
    <w:rsid w:val="00F43567"/>
    <w:rsid w:val="00F468F2"/>
    <w:rsid w:val="00F50FC6"/>
    <w:rsid w:val="00F51D94"/>
    <w:rsid w:val="00F52A1E"/>
    <w:rsid w:val="00F541F6"/>
    <w:rsid w:val="00F543E5"/>
    <w:rsid w:val="00F54C07"/>
    <w:rsid w:val="00F54D5D"/>
    <w:rsid w:val="00F556F4"/>
    <w:rsid w:val="00F566C0"/>
    <w:rsid w:val="00F601A0"/>
    <w:rsid w:val="00F61C3F"/>
    <w:rsid w:val="00F61D78"/>
    <w:rsid w:val="00F628CA"/>
    <w:rsid w:val="00F65471"/>
    <w:rsid w:val="00F663D5"/>
    <w:rsid w:val="00F70F90"/>
    <w:rsid w:val="00F72306"/>
    <w:rsid w:val="00F72C4A"/>
    <w:rsid w:val="00F72FF4"/>
    <w:rsid w:val="00F74A7A"/>
    <w:rsid w:val="00F76EC3"/>
    <w:rsid w:val="00F76FE0"/>
    <w:rsid w:val="00F8092B"/>
    <w:rsid w:val="00F82B09"/>
    <w:rsid w:val="00F84871"/>
    <w:rsid w:val="00F858EF"/>
    <w:rsid w:val="00F86069"/>
    <w:rsid w:val="00F86668"/>
    <w:rsid w:val="00F86CD9"/>
    <w:rsid w:val="00F8711D"/>
    <w:rsid w:val="00F90C5C"/>
    <w:rsid w:val="00F91BE6"/>
    <w:rsid w:val="00F924E8"/>
    <w:rsid w:val="00F92CA3"/>
    <w:rsid w:val="00F930D9"/>
    <w:rsid w:val="00F96187"/>
    <w:rsid w:val="00F96EE9"/>
    <w:rsid w:val="00F97EA2"/>
    <w:rsid w:val="00FA055A"/>
    <w:rsid w:val="00FA43DE"/>
    <w:rsid w:val="00FA4A42"/>
    <w:rsid w:val="00FA7DF3"/>
    <w:rsid w:val="00FB17C4"/>
    <w:rsid w:val="00FB1C82"/>
    <w:rsid w:val="00FB261B"/>
    <w:rsid w:val="00FB4D34"/>
    <w:rsid w:val="00FB61CA"/>
    <w:rsid w:val="00FB7669"/>
    <w:rsid w:val="00FC00D8"/>
    <w:rsid w:val="00FC1675"/>
    <w:rsid w:val="00FC2040"/>
    <w:rsid w:val="00FC2678"/>
    <w:rsid w:val="00FC3573"/>
    <w:rsid w:val="00FC3EE6"/>
    <w:rsid w:val="00FC422E"/>
    <w:rsid w:val="00FC4459"/>
    <w:rsid w:val="00FC4AE2"/>
    <w:rsid w:val="00FC773F"/>
    <w:rsid w:val="00FD0B59"/>
    <w:rsid w:val="00FD2826"/>
    <w:rsid w:val="00FD3003"/>
    <w:rsid w:val="00FD37F9"/>
    <w:rsid w:val="00FD3F66"/>
    <w:rsid w:val="00FD48D2"/>
    <w:rsid w:val="00FD5249"/>
    <w:rsid w:val="00FD7DA5"/>
    <w:rsid w:val="00FD7F64"/>
    <w:rsid w:val="00FE13E2"/>
    <w:rsid w:val="00FE200C"/>
    <w:rsid w:val="00FE7835"/>
    <w:rsid w:val="00FE7C62"/>
    <w:rsid w:val="00FF15EB"/>
    <w:rsid w:val="00FF20B1"/>
    <w:rsid w:val="00FF22A3"/>
    <w:rsid w:val="00FF3957"/>
    <w:rsid w:val="00FF3AC3"/>
    <w:rsid w:val="00FF6044"/>
    <w:rsid w:val="00FF60C2"/>
    <w:rsid w:val="00FF644D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16B68"/>
  <w15:docId w15:val="{02DEE8E0-5BBD-44D9-9511-97CB428F7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46F"/>
  </w:style>
  <w:style w:type="paragraph" w:styleId="1">
    <w:name w:val="heading 1"/>
    <w:basedOn w:val="a"/>
    <w:next w:val="a"/>
    <w:link w:val="10"/>
    <w:qFormat/>
    <w:rsid w:val="009205E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A5C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05E2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customStyle="1" w:styleId="11">
    <w:name w:val="Название1"/>
    <w:basedOn w:val="a"/>
    <w:qFormat/>
    <w:rsid w:val="009205E2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9205E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20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05E2"/>
  </w:style>
  <w:style w:type="paragraph" w:styleId="a6">
    <w:name w:val="footer"/>
    <w:basedOn w:val="a"/>
    <w:link w:val="a7"/>
    <w:uiPriority w:val="99"/>
    <w:unhideWhenUsed/>
    <w:rsid w:val="00920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05E2"/>
  </w:style>
  <w:style w:type="paragraph" w:styleId="a8">
    <w:name w:val="footnote text"/>
    <w:basedOn w:val="a"/>
    <w:link w:val="a9"/>
    <w:rsid w:val="00920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9205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rsid w:val="009205E2"/>
    <w:rPr>
      <w:vertAlign w:val="superscript"/>
    </w:rPr>
  </w:style>
  <w:style w:type="paragraph" w:styleId="ab">
    <w:name w:val="Title"/>
    <w:basedOn w:val="a"/>
    <w:link w:val="ac"/>
    <w:qFormat/>
    <w:rsid w:val="009205E2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32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9205E2"/>
    <w:rPr>
      <w:rFonts w:ascii="Bookman Old Style" w:eastAsia="Times New Roman" w:hAnsi="Bookman Old Style" w:cs="Times New Roman"/>
      <w:b/>
      <w:bCs/>
      <w:sz w:val="32"/>
      <w:szCs w:val="24"/>
      <w:lang w:eastAsia="ru-RU"/>
    </w:rPr>
  </w:style>
  <w:style w:type="character" w:styleId="ad">
    <w:name w:val="Hyperlink"/>
    <w:uiPriority w:val="99"/>
    <w:unhideWhenUsed/>
    <w:rsid w:val="009205E2"/>
    <w:rPr>
      <w:color w:val="0000FF"/>
      <w:u w:val="single"/>
    </w:rPr>
  </w:style>
  <w:style w:type="paragraph" w:styleId="ae">
    <w:name w:val="Body Text Indent"/>
    <w:basedOn w:val="a"/>
    <w:link w:val="af"/>
    <w:semiHidden/>
    <w:rsid w:val="009205E2"/>
    <w:pPr>
      <w:spacing w:after="0" w:line="240" w:lineRule="auto"/>
      <w:ind w:left="12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920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9205E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9205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2">
    <w:name w:val="Гипертекстовая ссылка"/>
    <w:basedOn w:val="a0"/>
    <w:uiPriority w:val="99"/>
    <w:rsid w:val="009205E2"/>
    <w:rPr>
      <w:color w:val="106BBE"/>
    </w:rPr>
  </w:style>
  <w:style w:type="paragraph" w:styleId="af3">
    <w:name w:val="No Spacing"/>
    <w:uiPriority w:val="1"/>
    <w:qFormat/>
    <w:rsid w:val="00AF40F5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215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151BE"/>
    <w:rPr>
      <w:rFonts w:ascii="Segoe UI" w:hAnsi="Segoe UI" w:cs="Segoe UI"/>
      <w:sz w:val="18"/>
      <w:szCs w:val="18"/>
    </w:rPr>
  </w:style>
  <w:style w:type="table" w:styleId="af6">
    <w:name w:val="Table Grid"/>
    <w:basedOn w:val="a1"/>
    <w:uiPriority w:val="39"/>
    <w:rsid w:val="008C7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A5C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D7A90-D693-4F0C-8DC3-43C434537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2788</TotalTime>
  <Pages>9</Pages>
  <Words>3260</Words>
  <Characters>18585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olgin</cp:lastModifiedBy>
  <cp:revision>217</cp:revision>
  <cp:lastPrinted>2023-09-14T13:29:00Z</cp:lastPrinted>
  <dcterms:created xsi:type="dcterms:W3CDTF">2019-05-16T14:56:00Z</dcterms:created>
  <dcterms:modified xsi:type="dcterms:W3CDTF">2024-11-19T14:06:00Z</dcterms:modified>
</cp:coreProperties>
</file>